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申报表内信息：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21"/>
        <w:gridCol w:w="374"/>
        <w:gridCol w:w="764"/>
        <w:gridCol w:w="321"/>
        <w:gridCol w:w="437"/>
        <w:gridCol w:w="287"/>
        <w:gridCol w:w="649"/>
        <w:gridCol w:w="202"/>
        <w:gridCol w:w="678"/>
        <w:gridCol w:w="349"/>
        <w:gridCol w:w="300"/>
        <w:gridCol w:w="347"/>
        <w:gridCol w:w="664"/>
        <w:gridCol w:w="128"/>
        <w:gridCol w:w="120"/>
        <w:gridCol w:w="747"/>
        <w:gridCol w:w="954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依托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刘芳宇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24-83681291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5840319211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78" w:type="dxa"/>
            <w:gridSpan w:val="4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liufy@mail.neu.edu.cn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737" w:type="dxa"/>
            <w:gridSpan w:val="3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冯夏庭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1210000046300354XU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研究人员人数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2342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1393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中级职称人数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759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初级职称人数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120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其他人员人数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71</w:t>
            </w:r>
          </w:p>
        </w:tc>
      </w:tr>
    </w:tbl>
    <w:p>
      <w:pPr>
        <w:pStyle w:val="10"/>
        <w:ind w:left="360" w:firstLine="0" w:firstLineChars="0"/>
      </w:pPr>
    </w:p>
    <w:tbl>
      <w:tblPr>
        <w:tblStyle w:val="6"/>
        <w:tblW w:w="9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单位简介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东北大学坐落在东北中心城市辽宁省沈阳市，在河北省秦皇岛市设有东北大学秦皇岛分校。学校现有教职工449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0人，其中专任教师2857人。有中国科学院和中国工程院院士5人，海外院士4人。学校设有100多个研究机构，其中国家重点实验室，前沿科学中心、国家工程（技术）研究中心等国家级科技基地11个。设有国家级协同创新中心2个，省部共建协同创新中心1个，辽宁省协同创新中心4个。</w:t>
            </w:r>
          </w:p>
        </w:tc>
      </w:tr>
    </w:tbl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管理费填报说明</w:t>
      </w:r>
    </w:p>
    <w:p>
      <w:pPr>
        <w:pStyle w:val="10"/>
        <w:ind w:left="360" w:firstLine="0" w:firstLineChars="0"/>
      </w:pPr>
      <w:r>
        <w:rPr>
          <w:rFonts w:hint="eastAsia"/>
        </w:rPr>
        <w:t>此项目为智库项目，管理按照省部级社科一般项目分类管理。</w:t>
      </w:r>
    </w:p>
    <w:p>
      <w:pPr>
        <w:pStyle w:val="10"/>
        <w:ind w:left="360" w:firstLine="0" w:firstLineChars="0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>
            <w:pPr>
              <w:pStyle w:val="3"/>
              <w:snapToGrid w:val="0"/>
              <w:spacing w:line="228" w:lineRule="auto"/>
              <w:jc w:val="center"/>
              <w:rPr>
                <w:rFonts w:ascii="Calibri" w:hAnsi="Calibri"/>
                <w:kern w:val="2"/>
                <w:sz w:val="24"/>
                <w:szCs w:val="22"/>
              </w:rPr>
            </w:pPr>
            <w:r>
              <w:rPr>
                <w:rFonts w:hint="eastAsia" w:ascii="Calibri" w:hAnsi="Calibri"/>
                <w:kern w:val="2"/>
                <w:sz w:val="24"/>
                <w:szCs w:val="22"/>
              </w:rPr>
              <w:t>管理费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0</w:t>
            </w:r>
            <w:r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  <w:t>.45</w:t>
            </w: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FF0000"/>
                <w:sz w:val="15"/>
                <w:szCs w:val="15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15"/>
                <w:szCs w:val="15"/>
              </w:rPr>
              <w:t>经费总额的9</w:t>
            </w:r>
            <w:r>
              <w:rPr>
                <w:rFonts w:ascii="仿宋_GB2312" w:hAnsi="Arial" w:eastAsia="仿宋_GB2312" w:cs="Arial"/>
                <w:color w:val="FF0000"/>
                <w:sz w:val="15"/>
                <w:szCs w:val="15"/>
              </w:rPr>
              <w:t>%</w:t>
            </w:r>
            <w:r>
              <w:rPr>
                <w:rFonts w:hint="eastAsia" w:ascii="仿宋_GB2312" w:hAnsi="Arial" w:eastAsia="仿宋_GB2312" w:cs="Arial"/>
                <w:color w:val="FF0000"/>
                <w:sz w:val="15"/>
                <w:szCs w:val="15"/>
              </w:rPr>
              <w:t>，如果总经费为5w，则管理费为5w</w:t>
            </w:r>
            <w:r>
              <w:rPr>
                <w:rFonts w:ascii="仿宋_GB2312" w:hAnsi="Arial" w:eastAsia="仿宋_GB2312" w:cs="Arial"/>
                <w:color w:val="FF0000"/>
                <w:sz w:val="15"/>
                <w:szCs w:val="15"/>
              </w:rPr>
              <w:t>*9%=0.45</w:t>
            </w:r>
            <w:r>
              <w:rPr>
                <w:rFonts w:hint="eastAsia" w:ascii="仿宋_GB2312" w:hAnsi="Arial" w:eastAsia="仿宋_GB2312" w:cs="Arial"/>
                <w:color w:val="FF0000"/>
                <w:sz w:val="15"/>
                <w:szCs w:val="15"/>
              </w:rPr>
              <w:t>w</w:t>
            </w:r>
          </w:p>
        </w:tc>
      </w:tr>
    </w:tbl>
    <w:p>
      <w:pPr>
        <w:pStyle w:val="10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E5678"/>
    <w:multiLevelType w:val="multilevel"/>
    <w:tmpl w:val="658E56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OTNiOGQ5MzRmNWM5Zjg2MmNkYTViYzBkNWE4MjMifQ=="/>
  </w:docVars>
  <w:rsids>
    <w:rsidRoot w:val="00B21012"/>
    <w:rsid w:val="00573141"/>
    <w:rsid w:val="00583F19"/>
    <w:rsid w:val="00767CD9"/>
    <w:rsid w:val="008C051D"/>
    <w:rsid w:val="00B21012"/>
    <w:rsid w:val="00C01317"/>
    <w:rsid w:val="00D84A0C"/>
    <w:rsid w:val="00E70216"/>
    <w:rsid w:val="00FB3F98"/>
    <w:rsid w:val="00FE484B"/>
    <w:rsid w:val="05F35069"/>
    <w:rsid w:val="196873DA"/>
    <w:rsid w:val="7AD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字符"/>
    <w:basedOn w:val="7"/>
    <w:link w:val="3"/>
    <w:uiPriority w:val="0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433</Characters>
  <Lines>4</Lines>
  <Paragraphs>1</Paragraphs>
  <TotalTime>6</TotalTime>
  <ScaleCrop>false</ScaleCrop>
  <LinksUpToDate>false</LinksUpToDate>
  <CharactersWithSpaces>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2022-04-12T11:19:00Z</dcterms:created>
  <dc:creator>Adam Deng</dc:creator>
  <cp:lastModifiedBy>miss薄荷</cp:lastModifiedBy>
  <dcterms:modified xsi:type="dcterms:W3CDTF">2023-05-19T08:09:35Z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8187B0B9D332416FB36246B3494F6DAF_13</vt:lpwstr>
  </property>
</Properties>
</file>