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77151" w14:textId="77777777" w:rsidR="002465A5" w:rsidRDefault="000D143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w:t>
      </w:r>
      <w:r>
        <w:rPr>
          <w:rFonts w:ascii="方正小标宋简体" w:eastAsia="方正小标宋简体" w:hAnsi="方正小标宋简体" w:cs="方正小标宋简体" w:hint="eastAsia"/>
          <w:sz w:val="44"/>
          <w:szCs w:val="44"/>
        </w:rPr>
        <w:t>xxx</w:t>
      </w:r>
      <w:r>
        <w:rPr>
          <w:rFonts w:ascii="方正小标宋简体" w:eastAsia="方正小标宋简体" w:hAnsi="方正小标宋简体" w:cs="方正小标宋简体" w:hint="eastAsia"/>
          <w:sz w:val="44"/>
          <w:szCs w:val="44"/>
        </w:rPr>
        <w:t>学院党委</w:t>
      </w:r>
      <w:r>
        <w:rPr>
          <w:rFonts w:ascii="方正小标宋简体" w:eastAsia="方正小标宋简体" w:hAnsi="方正小标宋简体" w:cs="方正小标宋简体" w:hint="eastAsia"/>
          <w:sz w:val="44"/>
          <w:szCs w:val="44"/>
        </w:rPr>
        <w:t>关于核查</w:t>
      </w:r>
      <w:r>
        <w:rPr>
          <w:rFonts w:ascii="方正小标宋简体" w:eastAsia="方正小标宋简体" w:hAnsi="方正小标宋简体" w:cs="方正小标宋简体" w:hint="eastAsia"/>
          <w:sz w:val="44"/>
          <w:szCs w:val="44"/>
        </w:rPr>
        <w:t>2025</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辽宁省科学</w:t>
      </w:r>
      <w:r>
        <w:rPr>
          <w:rFonts w:ascii="方正小标宋简体" w:eastAsia="方正小标宋简体" w:hAnsi="方正小标宋简体" w:cs="方正小标宋简体" w:hint="eastAsia"/>
          <w:sz w:val="44"/>
          <w:szCs w:val="44"/>
        </w:rPr>
        <w:t>技术</w:t>
      </w:r>
      <w:proofErr w:type="gramStart"/>
      <w:r>
        <w:rPr>
          <w:rFonts w:ascii="方正小标宋简体" w:eastAsia="方正小标宋简体" w:hAnsi="方正小标宋简体" w:cs="方正小标宋简体" w:hint="eastAsia"/>
          <w:sz w:val="44"/>
          <w:szCs w:val="44"/>
        </w:rPr>
        <w:t>奖完成</w:t>
      </w:r>
      <w:proofErr w:type="gramEnd"/>
      <w:r>
        <w:rPr>
          <w:rFonts w:ascii="方正小标宋简体" w:eastAsia="方正小标宋简体" w:hAnsi="方正小标宋简体" w:cs="方正小标宋简体" w:hint="eastAsia"/>
          <w:sz w:val="44"/>
          <w:szCs w:val="44"/>
        </w:rPr>
        <w:t>人政治、品行、作风、</w:t>
      </w:r>
    </w:p>
    <w:p w14:paraId="6DA2EFBD" w14:textId="77777777" w:rsidR="002465A5" w:rsidRDefault="000D143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廉洁等情况的</w:t>
      </w:r>
      <w:r>
        <w:rPr>
          <w:rFonts w:ascii="方正小标宋简体" w:eastAsia="方正小标宋简体" w:hAnsi="方正小标宋简体" w:cs="方正小标宋简体" w:hint="eastAsia"/>
          <w:sz w:val="44"/>
          <w:szCs w:val="44"/>
        </w:rPr>
        <w:t>说明</w:t>
      </w:r>
    </w:p>
    <w:p w14:paraId="1ED41229" w14:textId="77777777" w:rsidR="002465A5" w:rsidRPr="000D1437" w:rsidRDefault="000D1437">
      <w:pPr>
        <w:spacing w:line="540" w:lineRule="exact"/>
        <w:rPr>
          <w:rFonts w:ascii="仿宋_GB2312" w:eastAsia="仿宋_GB2312" w:hAnsi="Times New Roman" w:cs="Times New Roman" w:hint="eastAsia"/>
          <w:sz w:val="32"/>
          <w:szCs w:val="32"/>
          <w:shd w:val="clear" w:color="auto" w:fill="FDFDFE"/>
        </w:rPr>
      </w:pPr>
      <w:bookmarkStart w:id="0" w:name="_GoBack"/>
      <w:r w:rsidRPr="000D1437">
        <w:rPr>
          <w:rFonts w:ascii="仿宋_GB2312" w:eastAsia="仿宋_GB2312" w:hAnsi="Times New Roman" w:cs="Times New Roman" w:hint="eastAsia"/>
          <w:sz w:val="32"/>
          <w:szCs w:val="32"/>
          <w:shd w:val="clear" w:color="auto" w:fill="FDFDFE"/>
        </w:rPr>
        <w:t>科学技术研究院</w:t>
      </w:r>
      <w:r w:rsidRPr="000D1437">
        <w:rPr>
          <w:rFonts w:ascii="仿宋_GB2312" w:eastAsia="仿宋_GB2312" w:hAnsi="Times New Roman" w:cs="Times New Roman" w:hint="eastAsia"/>
          <w:sz w:val="32"/>
          <w:szCs w:val="32"/>
          <w:shd w:val="clear" w:color="auto" w:fill="FDFDFE"/>
        </w:rPr>
        <w:t>：</w:t>
      </w:r>
    </w:p>
    <w:p w14:paraId="48C962F8"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根据辽宁省科学技术奖励委员会办公室《关于开展</w:t>
      </w:r>
      <w:r w:rsidRPr="000D1437">
        <w:rPr>
          <w:rFonts w:ascii="仿宋_GB2312" w:eastAsia="仿宋_GB2312" w:hAnsi="Times New Roman" w:cs="Times New Roman" w:hint="eastAsia"/>
          <w:sz w:val="32"/>
          <w:szCs w:val="32"/>
          <w:shd w:val="clear" w:color="auto" w:fill="FDFDFE"/>
        </w:rPr>
        <w:t>2025</w:t>
      </w:r>
      <w:r w:rsidRPr="000D1437">
        <w:rPr>
          <w:rFonts w:ascii="仿宋_GB2312" w:eastAsia="仿宋_GB2312" w:hAnsi="Times New Roman" w:cs="Times New Roman" w:hint="eastAsia"/>
          <w:sz w:val="32"/>
          <w:szCs w:val="32"/>
          <w:shd w:val="clear" w:color="auto" w:fill="FDFDFE"/>
        </w:rPr>
        <w:t>年度辽宁省科学技术奖提名工作的通知》（</w:t>
      </w:r>
      <w:proofErr w:type="gramStart"/>
      <w:r w:rsidRPr="000D1437">
        <w:rPr>
          <w:rFonts w:ascii="仿宋_GB2312" w:eastAsia="仿宋_GB2312" w:hAnsi="Times New Roman" w:cs="Times New Roman" w:hint="eastAsia"/>
          <w:sz w:val="32"/>
          <w:szCs w:val="32"/>
          <w:shd w:val="clear" w:color="auto" w:fill="FDFDFE"/>
        </w:rPr>
        <w:t>辽科奖办</w:t>
      </w:r>
      <w:proofErr w:type="gramEnd"/>
      <w:r w:rsidRPr="000D1437">
        <w:rPr>
          <w:rFonts w:ascii="仿宋_GB2312" w:eastAsia="仿宋_GB2312" w:hAnsi="Times New Roman" w:cs="Times New Roman" w:hint="eastAsia"/>
          <w:sz w:val="32"/>
          <w:szCs w:val="32"/>
          <w:shd w:val="clear" w:color="auto" w:fill="FDFDFE"/>
        </w:rPr>
        <w:t>发</w:t>
      </w:r>
      <w:r w:rsidRPr="000D1437">
        <w:rPr>
          <w:rFonts w:ascii="仿宋_GB2312" w:eastAsia="仿宋_GB2312" w:hAnsi="Times New Roman" w:cs="Times New Roman" w:hint="eastAsia"/>
          <w:sz w:val="32"/>
          <w:szCs w:val="32"/>
          <w:shd w:val="clear" w:color="auto" w:fill="FDFDFE"/>
        </w:rPr>
        <w:t>[2025]5</w:t>
      </w:r>
      <w:r w:rsidRPr="000D1437">
        <w:rPr>
          <w:rFonts w:ascii="仿宋_GB2312" w:eastAsia="仿宋_GB2312" w:hAnsi="Times New Roman" w:cs="Times New Roman" w:hint="eastAsia"/>
          <w:sz w:val="32"/>
          <w:szCs w:val="32"/>
          <w:shd w:val="clear" w:color="auto" w:fill="FDFDFE"/>
        </w:rPr>
        <w:t>号）要求，有下列情形之一的，相关个人、组织不得被提名辽宁省科技奖：</w:t>
      </w:r>
    </w:p>
    <w:p w14:paraId="70E6A725"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1.</w:t>
      </w:r>
      <w:r w:rsidRPr="000D1437">
        <w:rPr>
          <w:rFonts w:ascii="仿宋_GB2312" w:eastAsia="仿宋_GB2312" w:hAnsi="Times New Roman" w:cs="Times New Roman" w:hint="eastAsia"/>
          <w:sz w:val="32"/>
          <w:szCs w:val="32"/>
          <w:shd w:val="clear" w:color="auto" w:fill="FDFDFE"/>
        </w:rPr>
        <w:t>危害国家安全、损害社会公共利益、危害人体健康、违反伦理道德的；</w:t>
      </w:r>
    </w:p>
    <w:p w14:paraId="5BA73B96"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2.</w:t>
      </w:r>
      <w:r w:rsidRPr="000D1437">
        <w:rPr>
          <w:rFonts w:ascii="仿宋_GB2312" w:eastAsia="仿宋_GB2312" w:hAnsi="Times New Roman" w:cs="Times New Roman" w:hint="eastAsia"/>
          <w:sz w:val="32"/>
          <w:szCs w:val="32"/>
          <w:shd w:val="clear" w:color="auto" w:fill="FDFDFE"/>
        </w:rPr>
        <w:t>有科研不端行为，按照国家及辽宁省有关规定被禁止参与科学技术奖励活动的；</w:t>
      </w:r>
    </w:p>
    <w:p w14:paraId="39A5E127"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3.</w:t>
      </w:r>
      <w:r w:rsidRPr="000D1437">
        <w:rPr>
          <w:rFonts w:ascii="仿宋_GB2312" w:eastAsia="仿宋_GB2312" w:hAnsi="Times New Roman" w:cs="Times New Roman" w:hint="eastAsia"/>
          <w:sz w:val="32"/>
          <w:szCs w:val="32"/>
          <w:shd w:val="clear" w:color="auto" w:fill="FDFDFE"/>
        </w:rPr>
        <w:t>被依法列为严重失信主体联合惩戒对象且处于联合惩戒期的；</w:t>
      </w:r>
    </w:p>
    <w:p w14:paraId="2BBB7215"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4.</w:t>
      </w:r>
      <w:r w:rsidRPr="000D1437">
        <w:rPr>
          <w:rFonts w:ascii="仿宋_GB2312" w:eastAsia="仿宋_GB2312" w:hAnsi="Times New Roman" w:cs="Times New Roman" w:hint="eastAsia"/>
          <w:sz w:val="32"/>
          <w:szCs w:val="32"/>
          <w:shd w:val="clear" w:color="auto" w:fill="FDFDFE"/>
        </w:rPr>
        <w:t>受到党纪处分或者政务处分并处于影响期的；</w:t>
      </w:r>
    </w:p>
    <w:p w14:paraId="51144C18"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5.</w:t>
      </w:r>
      <w:r w:rsidRPr="000D1437">
        <w:rPr>
          <w:rFonts w:ascii="仿宋_GB2312" w:eastAsia="仿宋_GB2312" w:hAnsi="Times New Roman" w:cs="Times New Roman" w:hint="eastAsia"/>
          <w:sz w:val="32"/>
          <w:szCs w:val="32"/>
          <w:shd w:val="clear" w:color="auto" w:fill="FDFDFE"/>
        </w:rPr>
        <w:t>其他依法被禁止参与科学技术奖励活动或者有国家及辽宁省有关部门规定的其他情形的。</w:t>
      </w:r>
    </w:p>
    <w:p w14:paraId="5FE3CD31"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经核查，我院申报</w:t>
      </w:r>
      <w:r w:rsidRPr="000D1437">
        <w:rPr>
          <w:rFonts w:ascii="仿宋_GB2312" w:eastAsia="仿宋_GB2312" w:hAnsi="Times New Roman" w:cs="Times New Roman" w:hint="eastAsia"/>
          <w:sz w:val="32"/>
          <w:szCs w:val="32"/>
          <w:shd w:val="clear" w:color="auto" w:fill="FDFDFE"/>
        </w:rPr>
        <w:t>2025</w:t>
      </w:r>
      <w:r w:rsidRPr="000D1437">
        <w:rPr>
          <w:rFonts w:ascii="仿宋_GB2312" w:eastAsia="仿宋_GB2312" w:hAnsi="Times New Roman" w:cs="Times New Roman" w:hint="eastAsia"/>
          <w:sz w:val="32"/>
          <w:szCs w:val="32"/>
          <w:shd w:val="clear" w:color="auto" w:fill="FDFDFE"/>
        </w:rPr>
        <w:t>年度科学技术奖的完成人不存在上述情况（具体人员名单见附件），建议提名。（经核查，</w:t>
      </w:r>
      <w:r w:rsidRPr="000D1437">
        <w:rPr>
          <w:rFonts w:ascii="仿宋_GB2312" w:eastAsia="仿宋_GB2312" w:hAnsi="Times New Roman" w:cs="Times New Roman" w:hint="eastAsia"/>
          <w:sz w:val="32"/>
          <w:szCs w:val="32"/>
          <w:shd w:val="clear" w:color="auto" w:fill="FDFDFE"/>
        </w:rPr>
        <w:t>xxx</w:t>
      </w:r>
      <w:r w:rsidRPr="000D1437">
        <w:rPr>
          <w:rFonts w:ascii="仿宋_GB2312" w:eastAsia="仿宋_GB2312" w:hAnsi="Times New Roman" w:cs="Times New Roman" w:hint="eastAsia"/>
          <w:sz w:val="32"/>
          <w:szCs w:val="32"/>
          <w:shd w:val="clear" w:color="auto" w:fill="FDFDFE"/>
        </w:rPr>
        <w:t>因存在上述第</w:t>
      </w:r>
      <w:r w:rsidRPr="000D1437">
        <w:rPr>
          <w:rFonts w:ascii="仿宋_GB2312" w:eastAsia="仿宋_GB2312" w:hAnsi="Times New Roman" w:cs="Times New Roman" w:hint="eastAsia"/>
          <w:sz w:val="32"/>
          <w:szCs w:val="32"/>
          <w:shd w:val="clear" w:color="auto" w:fill="FDFDFE"/>
        </w:rPr>
        <w:t>x</w:t>
      </w:r>
      <w:r w:rsidRPr="000D1437">
        <w:rPr>
          <w:rFonts w:ascii="仿宋_GB2312" w:eastAsia="仿宋_GB2312" w:hAnsi="Times New Roman" w:cs="Times New Roman" w:hint="eastAsia"/>
          <w:sz w:val="32"/>
          <w:szCs w:val="32"/>
          <w:shd w:val="clear" w:color="auto" w:fill="FDFDFE"/>
        </w:rPr>
        <w:t>条问题，不建议提名。）</w:t>
      </w:r>
    </w:p>
    <w:p w14:paraId="3D6ECEF4" w14:textId="6A20757D"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特</w:t>
      </w:r>
      <w:r w:rsidRPr="000D1437">
        <w:rPr>
          <w:rFonts w:ascii="仿宋_GB2312" w:eastAsia="仿宋_GB2312" w:hAnsi="宋体" w:cs="宋体" w:hint="eastAsia"/>
          <w:sz w:val="32"/>
          <w:szCs w:val="32"/>
          <w:shd w:val="clear" w:color="auto" w:fill="FDFDFE"/>
        </w:rPr>
        <w:t>此</w:t>
      </w:r>
      <w:r w:rsidRPr="000D1437">
        <w:rPr>
          <w:rFonts w:ascii="仿宋_GB2312" w:eastAsia="仿宋_GB2312" w:hAnsi="Times New Roman" w:cs="Times New Roman" w:hint="eastAsia"/>
          <w:sz w:val="32"/>
          <w:szCs w:val="32"/>
          <w:shd w:val="clear" w:color="auto" w:fill="FDFDFE"/>
        </w:rPr>
        <w:t>说明</w:t>
      </w:r>
      <w:r w:rsidRPr="000D1437">
        <w:rPr>
          <w:rFonts w:ascii="仿宋_GB2312" w:eastAsia="仿宋_GB2312" w:hAnsi="Times New Roman" w:cs="Times New Roman" w:hint="eastAsia"/>
          <w:sz w:val="32"/>
          <w:szCs w:val="32"/>
          <w:shd w:val="clear" w:color="auto" w:fill="FDFDFE"/>
        </w:rPr>
        <w:t>。</w:t>
      </w:r>
    </w:p>
    <w:p w14:paraId="5F063B75" w14:textId="77777777" w:rsidR="002465A5" w:rsidRPr="000D1437" w:rsidRDefault="002465A5">
      <w:pPr>
        <w:spacing w:line="540" w:lineRule="exact"/>
        <w:ind w:firstLineChars="200" w:firstLine="640"/>
        <w:rPr>
          <w:rFonts w:ascii="仿宋_GB2312" w:eastAsia="仿宋_GB2312" w:hAnsi="Times New Roman" w:cs="Times New Roman" w:hint="eastAsia"/>
          <w:sz w:val="32"/>
          <w:szCs w:val="32"/>
          <w:shd w:val="clear" w:color="auto" w:fill="FDFDFE"/>
        </w:rPr>
      </w:pPr>
    </w:p>
    <w:p w14:paraId="0D23E906"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附件：</w:t>
      </w:r>
      <w:r w:rsidRPr="000D1437">
        <w:rPr>
          <w:rFonts w:ascii="仿宋_GB2312" w:eastAsia="仿宋_GB2312" w:hAnsi="Times New Roman" w:cs="Times New Roman" w:hint="eastAsia"/>
          <w:sz w:val="32"/>
          <w:szCs w:val="32"/>
          <w:shd w:val="clear" w:color="auto" w:fill="FDFDFE"/>
        </w:rPr>
        <w:t>已</w:t>
      </w:r>
      <w:r w:rsidRPr="000D1437">
        <w:rPr>
          <w:rFonts w:ascii="仿宋_GB2312" w:eastAsia="仿宋_GB2312" w:hAnsi="Times New Roman" w:cs="Times New Roman" w:hint="eastAsia"/>
          <w:sz w:val="32"/>
          <w:szCs w:val="32"/>
          <w:shd w:val="clear" w:color="auto" w:fill="FDFDFE"/>
        </w:rPr>
        <w:t>核查</w:t>
      </w:r>
      <w:r w:rsidRPr="000D1437">
        <w:rPr>
          <w:rFonts w:ascii="仿宋_GB2312" w:eastAsia="仿宋_GB2312" w:hAnsi="Times New Roman" w:cs="Times New Roman" w:hint="eastAsia"/>
          <w:sz w:val="32"/>
          <w:szCs w:val="32"/>
          <w:shd w:val="clear" w:color="auto" w:fill="FDFDFE"/>
        </w:rPr>
        <w:t>的</w:t>
      </w:r>
      <w:r w:rsidRPr="000D1437">
        <w:rPr>
          <w:rFonts w:ascii="仿宋_GB2312" w:eastAsia="仿宋_GB2312" w:hAnsi="Times New Roman" w:cs="Times New Roman" w:hint="eastAsia"/>
          <w:sz w:val="32"/>
          <w:szCs w:val="32"/>
          <w:shd w:val="clear" w:color="auto" w:fill="FDFDFE"/>
        </w:rPr>
        <w:t>人员名单</w:t>
      </w:r>
    </w:p>
    <w:p w14:paraId="35AF45C6"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 xml:space="preserve">                              Xxx</w:t>
      </w:r>
      <w:r w:rsidRPr="000D1437">
        <w:rPr>
          <w:rFonts w:ascii="仿宋_GB2312" w:eastAsia="仿宋_GB2312" w:hAnsi="Times New Roman" w:cs="Times New Roman" w:hint="eastAsia"/>
          <w:sz w:val="32"/>
          <w:szCs w:val="32"/>
          <w:shd w:val="clear" w:color="auto" w:fill="FDFDFE"/>
        </w:rPr>
        <w:t>学院或学院党委</w:t>
      </w:r>
    </w:p>
    <w:p w14:paraId="2014986B" w14:textId="77777777" w:rsidR="002465A5" w:rsidRPr="000D1437" w:rsidRDefault="000D1437">
      <w:pPr>
        <w:spacing w:line="540" w:lineRule="exact"/>
        <w:ind w:firstLineChars="200" w:firstLine="640"/>
        <w:rPr>
          <w:rFonts w:ascii="仿宋_GB2312" w:eastAsia="仿宋_GB2312" w:hAnsi="Times New Roman" w:cs="Times New Roman" w:hint="eastAsia"/>
          <w:sz w:val="32"/>
          <w:szCs w:val="32"/>
          <w:shd w:val="clear" w:color="auto" w:fill="FDFDFE"/>
        </w:rPr>
      </w:pPr>
      <w:r w:rsidRPr="000D1437">
        <w:rPr>
          <w:rFonts w:ascii="仿宋_GB2312" w:eastAsia="仿宋_GB2312" w:hAnsi="Times New Roman" w:cs="Times New Roman" w:hint="eastAsia"/>
          <w:sz w:val="32"/>
          <w:szCs w:val="32"/>
          <w:shd w:val="clear" w:color="auto" w:fill="FDFDFE"/>
        </w:rPr>
        <w:t xml:space="preserve">                                2025</w:t>
      </w:r>
      <w:r w:rsidRPr="000D1437">
        <w:rPr>
          <w:rFonts w:ascii="仿宋_GB2312" w:eastAsia="仿宋_GB2312" w:hAnsi="Times New Roman" w:cs="Times New Roman" w:hint="eastAsia"/>
          <w:sz w:val="32"/>
          <w:szCs w:val="32"/>
          <w:shd w:val="clear" w:color="auto" w:fill="FDFDFE"/>
        </w:rPr>
        <w:t>年</w:t>
      </w:r>
      <w:r w:rsidRPr="000D1437">
        <w:rPr>
          <w:rFonts w:ascii="仿宋_GB2312" w:eastAsia="仿宋_GB2312" w:hAnsi="Times New Roman" w:cs="Times New Roman" w:hint="eastAsia"/>
          <w:sz w:val="32"/>
          <w:szCs w:val="32"/>
          <w:shd w:val="clear" w:color="auto" w:fill="FDFDFE"/>
        </w:rPr>
        <w:t>x</w:t>
      </w:r>
      <w:r w:rsidRPr="000D1437">
        <w:rPr>
          <w:rFonts w:ascii="仿宋_GB2312" w:eastAsia="仿宋_GB2312" w:hAnsi="Times New Roman" w:cs="Times New Roman" w:hint="eastAsia"/>
          <w:sz w:val="32"/>
          <w:szCs w:val="32"/>
          <w:shd w:val="clear" w:color="auto" w:fill="FDFDFE"/>
        </w:rPr>
        <w:t>月</w:t>
      </w:r>
      <w:r w:rsidRPr="000D1437">
        <w:rPr>
          <w:rFonts w:ascii="仿宋_GB2312" w:eastAsia="仿宋_GB2312" w:hAnsi="Times New Roman" w:cs="Times New Roman" w:hint="eastAsia"/>
          <w:sz w:val="32"/>
          <w:szCs w:val="32"/>
          <w:shd w:val="clear" w:color="auto" w:fill="FDFDFE"/>
        </w:rPr>
        <w:t>x</w:t>
      </w:r>
      <w:r w:rsidRPr="000D1437">
        <w:rPr>
          <w:rFonts w:ascii="仿宋_GB2312" w:eastAsia="仿宋_GB2312" w:hAnsi="Times New Roman" w:cs="Times New Roman" w:hint="eastAsia"/>
          <w:sz w:val="32"/>
          <w:szCs w:val="32"/>
          <w:shd w:val="clear" w:color="auto" w:fill="FDFDFE"/>
        </w:rPr>
        <w:t>日</w:t>
      </w:r>
    </w:p>
    <w:bookmarkEnd w:id="0"/>
    <w:p w14:paraId="7FEFEBBC" w14:textId="77777777" w:rsidR="002465A5" w:rsidRDefault="000D1437">
      <w:pPr>
        <w:widowControl/>
        <w:jc w:val="left"/>
        <w:rPr>
          <w:rFonts w:ascii="Times New Roman" w:eastAsia="仿宋_GB2312" w:hAnsi="Times New Roman" w:cs="Times New Roman"/>
          <w:sz w:val="32"/>
          <w:szCs w:val="32"/>
          <w:shd w:val="clear" w:color="auto" w:fill="FDFDFE"/>
        </w:rPr>
      </w:pPr>
      <w:r>
        <w:rPr>
          <w:rFonts w:ascii="Times New Roman" w:eastAsia="仿宋_GB2312" w:hAnsi="Times New Roman" w:cs="Times New Roman"/>
          <w:sz w:val="32"/>
          <w:szCs w:val="32"/>
          <w:shd w:val="clear" w:color="auto" w:fill="FDFDFE"/>
        </w:rPr>
        <w:lastRenderedPageBreak/>
        <w:br w:type="page"/>
      </w:r>
    </w:p>
    <w:p w14:paraId="357A96DD" w14:textId="77777777" w:rsidR="002465A5" w:rsidRDefault="000D1437">
      <w:pPr>
        <w:spacing w:line="560" w:lineRule="exact"/>
        <w:rPr>
          <w:rFonts w:ascii="Times New Roman" w:eastAsia="仿宋_GB2312" w:hAnsi="Times New Roman" w:cs="Times New Roman"/>
          <w:sz w:val="32"/>
          <w:szCs w:val="32"/>
          <w:shd w:val="clear" w:color="auto" w:fill="FDFDFE"/>
        </w:rPr>
      </w:pPr>
      <w:r>
        <w:rPr>
          <w:rFonts w:ascii="Times New Roman" w:eastAsia="仿宋_GB2312" w:hAnsi="Times New Roman" w:cs="Times New Roman" w:hint="eastAsia"/>
          <w:sz w:val="32"/>
          <w:szCs w:val="32"/>
          <w:shd w:val="clear" w:color="auto" w:fill="FDFDFE"/>
        </w:rPr>
        <w:lastRenderedPageBreak/>
        <w:t>附件：</w:t>
      </w:r>
    </w:p>
    <w:p w14:paraId="434F46ED" w14:textId="77777777" w:rsidR="002465A5" w:rsidRDefault="000D1437">
      <w:pPr>
        <w:pStyle w:val="a4"/>
        <w:spacing w:beforeLines="50" w:before="156" w:afterLines="100" w:after="312"/>
        <w:jc w:val="center"/>
        <w:rPr>
          <w:rFonts w:eastAsia="宋体"/>
          <w:b/>
          <w:bCs/>
          <w:sz w:val="44"/>
          <w:szCs w:val="44"/>
        </w:rPr>
      </w:pPr>
      <w:r>
        <w:rPr>
          <w:rFonts w:eastAsia="宋体" w:hint="eastAsia"/>
          <w:b/>
          <w:bCs/>
          <w:sz w:val="44"/>
          <w:szCs w:val="44"/>
        </w:rPr>
        <w:t>已</w:t>
      </w:r>
      <w:r>
        <w:rPr>
          <w:rFonts w:eastAsia="宋体" w:hint="eastAsia"/>
          <w:b/>
          <w:bCs/>
          <w:sz w:val="44"/>
          <w:szCs w:val="44"/>
        </w:rPr>
        <w:t>核查</w:t>
      </w:r>
      <w:r>
        <w:rPr>
          <w:rFonts w:eastAsia="宋体" w:hint="eastAsia"/>
          <w:b/>
          <w:bCs/>
          <w:sz w:val="44"/>
          <w:szCs w:val="44"/>
        </w:rPr>
        <w:t>的</w:t>
      </w:r>
      <w:r>
        <w:rPr>
          <w:rFonts w:eastAsia="宋体" w:hint="eastAsia"/>
          <w:b/>
          <w:bCs/>
          <w:sz w:val="44"/>
          <w:szCs w:val="44"/>
        </w:rPr>
        <w:t>人员名单</w:t>
      </w:r>
    </w:p>
    <w:tbl>
      <w:tblPr>
        <w:tblStyle w:val="aa"/>
        <w:tblW w:w="5000" w:type="pct"/>
        <w:tblLook w:val="04A0" w:firstRow="1" w:lastRow="0" w:firstColumn="1" w:lastColumn="0" w:noHBand="0" w:noVBand="1"/>
      </w:tblPr>
      <w:tblGrid>
        <w:gridCol w:w="931"/>
        <w:gridCol w:w="931"/>
        <w:gridCol w:w="931"/>
        <w:gridCol w:w="1600"/>
        <w:gridCol w:w="1600"/>
        <w:gridCol w:w="1600"/>
        <w:gridCol w:w="929"/>
      </w:tblGrid>
      <w:tr w:rsidR="002465A5" w14:paraId="07D70EB6" w14:textId="77777777">
        <w:tc>
          <w:tcPr>
            <w:tcW w:w="546" w:type="pct"/>
          </w:tcPr>
          <w:p w14:paraId="284135C3"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序号</w:t>
            </w:r>
          </w:p>
        </w:tc>
        <w:tc>
          <w:tcPr>
            <w:tcW w:w="546" w:type="pct"/>
          </w:tcPr>
          <w:p w14:paraId="68B83242"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姓名</w:t>
            </w:r>
          </w:p>
        </w:tc>
        <w:tc>
          <w:tcPr>
            <w:tcW w:w="546" w:type="pct"/>
          </w:tcPr>
          <w:p w14:paraId="7D6D058F"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工号</w:t>
            </w:r>
          </w:p>
        </w:tc>
        <w:tc>
          <w:tcPr>
            <w:tcW w:w="939" w:type="pct"/>
          </w:tcPr>
          <w:p w14:paraId="5A7B3B41"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政治面貌</w:t>
            </w:r>
          </w:p>
        </w:tc>
        <w:tc>
          <w:tcPr>
            <w:tcW w:w="939" w:type="pct"/>
          </w:tcPr>
          <w:p w14:paraId="449D13A4"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职务职称</w:t>
            </w:r>
          </w:p>
        </w:tc>
        <w:tc>
          <w:tcPr>
            <w:tcW w:w="939" w:type="pct"/>
          </w:tcPr>
          <w:p w14:paraId="59074B0D"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所属学院</w:t>
            </w:r>
          </w:p>
        </w:tc>
        <w:tc>
          <w:tcPr>
            <w:tcW w:w="546" w:type="pct"/>
          </w:tcPr>
          <w:p w14:paraId="75051062" w14:textId="77777777" w:rsidR="002465A5" w:rsidRDefault="000D1437">
            <w:pPr>
              <w:pStyle w:val="a3"/>
              <w:ind w:firstLineChars="0" w:firstLine="0"/>
              <w:jc w:val="center"/>
              <w:rPr>
                <w:rFonts w:ascii="黑体" w:eastAsia="黑体" w:hAnsi="黑体"/>
                <w:sz w:val="28"/>
              </w:rPr>
            </w:pPr>
            <w:r>
              <w:rPr>
                <w:rFonts w:ascii="黑体" w:eastAsia="黑体" w:hAnsi="黑体" w:hint="eastAsia"/>
                <w:sz w:val="28"/>
              </w:rPr>
              <w:t>说明</w:t>
            </w:r>
          </w:p>
        </w:tc>
      </w:tr>
      <w:tr w:rsidR="002465A5" w14:paraId="03B7EEFE" w14:textId="77777777">
        <w:tc>
          <w:tcPr>
            <w:tcW w:w="546" w:type="pct"/>
          </w:tcPr>
          <w:p w14:paraId="605C1F8D" w14:textId="77777777" w:rsidR="002465A5" w:rsidRDefault="002465A5">
            <w:pPr>
              <w:pStyle w:val="a3"/>
              <w:ind w:firstLineChars="0" w:firstLine="0"/>
              <w:jc w:val="center"/>
              <w:rPr>
                <w:rFonts w:asciiTheme="minorEastAsia" w:hAnsiTheme="minorEastAsia"/>
                <w:sz w:val="28"/>
              </w:rPr>
            </w:pPr>
          </w:p>
        </w:tc>
        <w:tc>
          <w:tcPr>
            <w:tcW w:w="546" w:type="pct"/>
          </w:tcPr>
          <w:p w14:paraId="49335058" w14:textId="77777777" w:rsidR="002465A5" w:rsidRDefault="002465A5">
            <w:pPr>
              <w:pStyle w:val="a3"/>
              <w:ind w:firstLineChars="0" w:firstLine="0"/>
              <w:jc w:val="center"/>
              <w:rPr>
                <w:rFonts w:asciiTheme="minorEastAsia" w:hAnsiTheme="minorEastAsia"/>
                <w:sz w:val="28"/>
              </w:rPr>
            </w:pPr>
          </w:p>
        </w:tc>
        <w:tc>
          <w:tcPr>
            <w:tcW w:w="546" w:type="pct"/>
          </w:tcPr>
          <w:p w14:paraId="509E1DEE" w14:textId="77777777" w:rsidR="002465A5" w:rsidRDefault="002465A5">
            <w:pPr>
              <w:pStyle w:val="a3"/>
              <w:ind w:firstLineChars="0" w:firstLine="0"/>
              <w:jc w:val="center"/>
              <w:rPr>
                <w:rFonts w:asciiTheme="minorEastAsia" w:hAnsiTheme="minorEastAsia"/>
                <w:sz w:val="28"/>
              </w:rPr>
            </w:pPr>
          </w:p>
        </w:tc>
        <w:tc>
          <w:tcPr>
            <w:tcW w:w="939" w:type="pct"/>
          </w:tcPr>
          <w:p w14:paraId="5CEF04C2" w14:textId="77777777" w:rsidR="002465A5" w:rsidRDefault="002465A5">
            <w:pPr>
              <w:pStyle w:val="a3"/>
              <w:ind w:firstLineChars="0" w:firstLine="0"/>
              <w:jc w:val="center"/>
              <w:rPr>
                <w:rFonts w:asciiTheme="minorEastAsia" w:hAnsiTheme="minorEastAsia"/>
                <w:sz w:val="28"/>
              </w:rPr>
            </w:pPr>
          </w:p>
        </w:tc>
        <w:tc>
          <w:tcPr>
            <w:tcW w:w="939" w:type="pct"/>
          </w:tcPr>
          <w:p w14:paraId="58966363" w14:textId="77777777" w:rsidR="002465A5" w:rsidRDefault="002465A5">
            <w:pPr>
              <w:pStyle w:val="a3"/>
              <w:ind w:firstLineChars="0" w:firstLine="0"/>
              <w:jc w:val="center"/>
              <w:rPr>
                <w:rFonts w:asciiTheme="minorEastAsia" w:hAnsiTheme="minorEastAsia"/>
                <w:sz w:val="28"/>
              </w:rPr>
            </w:pPr>
          </w:p>
        </w:tc>
        <w:tc>
          <w:tcPr>
            <w:tcW w:w="939" w:type="pct"/>
          </w:tcPr>
          <w:p w14:paraId="1C6FAFCC" w14:textId="77777777" w:rsidR="002465A5" w:rsidRDefault="002465A5">
            <w:pPr>
              <w:pStyle w:val="a3"/>
              <w:ind w:firstLineChars="0" w:firstLine="0"/>
              <w:jc w:val="center"/>
              <w:rPr>
                <w:rFonts w:asciiTheme="minorEastAsia" w:hAnsiTheme="minorEastAsia"/>
                <w:sz w:val="28"/>
              </w:rPr>
            </w:pPr>
          </w:p>
        </w:tc>
        <w:tc>
          <w:tcPr>
            <w:tcW w:w="546" w:type="pct"/>
          </w:tcPr>
          <w:p w14:paraId="1BBEED73" w14:textId="77777777" w:rsidR="002465A5" w:rsidRDefault="002465A5">
            <w:pPr>
              <w:pStyle w:val="a3"/>
              <w:ind w:firstLineChars="0" w:firstLine="0"/>
              <w:jc w:val="center"/>
              <w:rPr>
                <w:rFonts w:asciiTheme="minorEastAsia" w:hAnsiTheme="minorEastAsia"/>
                <w:sz w:val="28"/>
              </w:rPr>
            </w:pPr>
          </w:p>
        </w:tc>
      </w:tr>
      <w:tr w:rsidR="002465A5" w14:paraId="3CB70780" w14:textId="77777777">
        <w:tc>
          <w:tcPr>
            <w:tcW w:w="546" w:type="pct"/>
          </w:tcPr>
          <w:p w14:paraId="42583D7F" w14:textId="77777777" w:rsidR="002465A5" w:rsidRDefault="002465A5">
            <w:pPr>
              <w:pStyle w:val="a3"/>
              <w:ind w:firstLineChars="0" w:firstLine="0"/>
              <w:jc w:val="center"/>
              <w:rPr>
                <w:rFonts w:asciiTheme="minorEastAsia" w:hAnsiTheme="minorEastAsia"/>
                <w:sz w:val="28"/>
              </w:rPr>
            </w:pPr>
          </w:p>
        </w:tc>
        <w:tc>
          <w:tcPr>
            <w:tcW w:w="546" w:type="pct"/>
          </w:tcPr>
          <w:p w14:paraId="4E3C05F4" w14:textId="77777777" w:rsidR="002465A5" w:rsidRDefault="002465A5">
            <w:pPr>
              <w:pStyle w:val="a3"/>
              <w:ind w:firstLineChars="0" w:firstLine="0"/>
              <w:jc w:val="center"/>
              <w:rPr>
                <w:rFonts w:asciiTheme="minorEastAsia" w:hAnsiTheme="minorEastAsia"/>
                <w:sz w:val="28"/>
              </w:rPr>
            </w:pPr>
          </w:p>
        </w:tc>
        <w:tc>
          <w:tcPr>
            <w:tcW w:w="546" w:type="pct"/>
          </w:tcPr>
          <w:p w14:paraId="6FBD5328" w14:textId="77777777" w:rsidR="002465A5" w:rsidRDefault="002465A5">
            <w:pPr>
              <w:pStyle w:val="a3"/>
              <w:ind w:firstLineChars="0" w:firstLine="0"/>
              <w:jc w:val="center"/>
              <w:rPr>
                <w:rFonts w:asciiTheme="minorEastAsia" w:hAnsiTheme="minorEastAsia"/>
                <w:sz w:val="28"/>
              </w:rPr>
            </w:pPr>
          </w:p>
        </w:tc>
        <w:tc>
          <w:tcPr>
            <w:tcW w:w="939" w:type="pct"/>
          </w:tcPr>
          <w:p w14:paraId="4D2C067D" w14:textId="77777777" w:rsidR="002465A5" w:rsidRDefault="002465A5">
            <w:pPr>
              <w:pStyle w:val="a3"/>
              <w:ind w:firstLineChars="0" w:firstLine="0"/>
              <w:jc w:val="center"/>
              <w:rPr>
                <w:rFonts w:asciiTheme="minorEastAsia" w:hAnsiTheme="minorEastAsia"/>
                <w:sz w:val="28"/>
              </w:rPr>
            </w:pPr>
          </w:p>
        </w:tc>
        <w:tc>
          <w:tcPr>
            <w:tcW w:w="939" w:type="pct"/>
          </w:tcPr>
          <w:p w14:paraId="2D01C50D" w14:textId="77777777" w:rsidR="002465A5" w:rsidRDefault="002465A5">
            <w:pPr>
              <w:pStyle w:val="a3"/>
              <w:ind w:firstLineChars="0" w:firstLine="0"/>
              <w:jc w:val="center"/>
              <w:rPr>
                <w:rFonts w:asciiTheme="minorEastAsia" w:hAnsiTheme="minorEastAsia"/>
                <w:sz w:val="28"/>
              </w:rPr>
            </w:pPr>
          </w:p>
        </w:tc>
        <w:tc>
          <w:tcPr>
            <w:tcW w:w="939" w:type="pct"/>
          </w:tcPr>
          <w:p w14:paraId="37F13CD2" w14:textId="77777777" w:rsidR="002465A5" w:rsidRDefault="002465A5">
            <w:pPr>
              <w:pStyle w:val="a3"/>
              <w:ind w:firstLineChars="0" w:firstLine="0"/>
              <w:jc w:val="center"/>
              <w:rPr>
                <w:rFonts w:asciiTheme="minorEastAsia" w:hAnsiTheme="minorEastAsia"/>
                <w:sz w:val="28"/>
              </w:rPr>
            </w:pPr>
          </w:p>
        </w:tc>
        <w:tc>
          <w:tcPr>
            <w:tcW w:w="546" w:type="pct"/>
          </w:tcPr>
          <w:p w14:paraId="7B146BF5" w14:textId="77777777" w:rsidR="002465A5" w:rsidRDefault="002465A5">
            <w:pPr>
              <w:pStyle w:val="a3"/>
              <w:ind w:firstLineChars="0" w:firstLine="0"/>
              <w:jc w:val="center"/>
              <w:rPr>
                <w:rFonts w:asciiTheme="minorEastAsia" w:hAnsiTheme="minorEastAsia"/>
                <w:sz w:val="28"/>
              </w:rPr>
            </w:pPr>
          </w:p>
        </w:tc>
      </w:tr>
      <w:tr w:rsidR="002465A5" w14:paraId="2443D66A" w14:textId="77777777">
        <w:tc>
          <w:tcPr>
            <w:tcW w:w="546" w:type="pct"/>
          </w:tcPr>
          <w:p w14:paraId="54A790B7" w14:textId="77777777" w:rsidR="002465A5" w:rsidRDefault="002465A5">
            <w:pPr>
              <w:pStyle w:val="a3"/>
              <w:ind w:firstLineChars="0" w:firstLine="0"/>
              <w:jc w:val="center"/>
              <w:rPr>
                <w:rFonts w:asciiTheme="minorEastAsia" w:hAnsiTheme="minorEastAsia"/>
                <w:sz w:val="28"/>
              </w:rPr>
            </w:pPr>
          </w:p>
        </w:tc>
        <w:tc>
          <w:tcPr>
            <w:tcW w:w="546" w:type="pct"/>
          </w:tcPr>
          <w:p w14:paraId="3B67A6CE" w14:textId="77777777" w:rsidR="002465A5" w:rsidRDefault="002465A5">
            <w:pPr>
              <w:pStyle w:val="a3"/>
              <w:ind w:firstLineChars="0" w:firstLine="0"/>
              <w:jc w:val="center"/>
              <w:rPr>
                <w:rFonts w:asciiTheme="minorEastAsia" w:hAnsiTheme="minorEastAsia"/>
                <w:sz w:val="28"/>
              </w:rPr>
            </w:pPr>
          </w:p>
        </w:tc>
        <w:tc>
          <w:tcPr>
            <w:tcW w:w="546" w:type="pct"/>
          </w:tcPr>
          <w:p w14:paraId="1276FD03" w14:textId="77777777" w:rsidR="002465A5" w:rsidRDefault="002465A5">
            <w:pPr>
              <w:pStyle w:val="a3"/>
              <w:ind w:firstLineChars="0" w:firstLine="0"/>
              <w:jc w:val="center"/>
              <w:rPr>
                <w:rFonts w:asciiTheme="minorEastAsia" w:hAnsiTheme="minorEastAsia"/>
                <w:sz w:val="28"/>
              </w:rPr>
            </w:pPr>
          </w:p>
        </w:tc>
        <w:tc>
          <w:tcPr>
            <w:tcW w:w="939" w:type="pct"/>
          </w:tcPr>
          <w:p w14:paraId="79D51D33" w14:textId="77777777" w:rsidR="002465A5" w:rsidRDefault="002465A5">
            <w:pPr>
              <w:pStyle w:val="a3"/>
              <w:ind w:firstLineChars="0" w:firstLine="0"/>
              <w:jc w:val="center"/>
              <w:rPr>
                <w:rFonts w:asciiTheme="minorEastAsia" w:hAnsiTheme="minorEastAsia"/>
                <w:sz w:val="28"/>
              </w:rPr>
            </w:pPr>
          </w:p>
        </w:tc>
        <w:tc>
          <w:tcPr>
            <w:tcW w:w="939" w:type="pct"/>
          </w:tcPr>
          <w:p w14:paraId="7FCE27CF" w14:textId="77777777" w:rsidR="002465A5" w:rsidRDefault="002465A5">
            <w:pPr>
              <w:pStyle w:val="a3"/>
              <w:ind w:firstLineChars="0" w:firstLine="0"/>
              <w:jc w:val="center"/>
              <w:rPr>
                <w:rFonts w:asciiTheme="minorEastAsia" w:hAnsiTheme="minorEastAsia"/>
                <w:sz w:val="28"/>
              </w:rPr>
            </w:pPr>
          </w:p>
        </w:tc>
        <w:tc>
          <w:tcPr>
            <w:tcW w:w="939" w:type="pct"/>
          </w:tcPr>
          <w:p w14:paraId="22DA1AD3" w14:textId="77777777" w:rsidR="002465A5" w:rsidRDefault="002465A5">
            <w:pPr>
              <w:pStyle w:val="a3"/>
              <w:ind w:firstLineChars="0" w:firstLine="0"/>
              <w:jc w:val="center"/>
              <w:rPr>
                <w:rFonts w:asciiTheme="minorEastAsia" w:hAnsiTheme="minorEastAsia"/>
                <w:sz w:val="28"/>
              </w:rPr>
            </w:pPr>
          </w:p>
        </w:tc>
        <w:tc>
          <w:tcPr>
            <w:tcW w:w="546" w:type="pct"/>
          </w:tcPr>
          <w:p w14:paraId="685820CB" w14:textId="77777777" w:rsidR="002465A5" w:rsidRDefault="002465A5">
            <w:pPr>
              <w:pStyle w:val="a3"/>
              <w:ind w:firstLineChars="0" w:firstLine="0"/>
              <w:jc w:val="center"/>
              <w:rPr>
                <w:rFonts w:asciiTheme="minorEastAsia" w:hAnsiTheme="minorEastAsia"/>
                <w:sz w:val="28"/>
              </w:rPr>
            </w:pPr>
          </w:p>
        </w:tc>
      </w:tr>
      <w:tr w:rsidR="002465A5" w14:paraId="217C0418" w14:textId="77777777">
        <w:tc>
          <w:tcPr>
            <w:tcW w:w="546" w:type="pct"/>
          </w:tcPr>
          <w:p w14:paraId="5985581A" w14:textId="77777777" w:rsidR="002465A5" w:rsidRDefault="002465A5">
            <w:pPr>
              <w:pStyle w:val="a3"/>
              <w:ind w:firstLineChars="0" w:firstLine="0"/>
              <w:jc w:val="center"/>
              <w:rPr>
                <w:rFonts w:asciiTheme="minorEastAsia" w:hAnsiTheme="minorEastAsia"/>
                <w:sz w:val="28"/>
              </w:rPr>
            </w:pPr>
          </w:p>
        </w:tc>
        <w:tc>
          <w:tcPr>
            <w:tcW w:w="546" w:type="pct"/>
          </w:tcPr>
          <w:p w14:paraId="6B91D51A" w14:textId="77777777" w:rsidR="002465A5" w:rsidRDefault="002465A5">
            <w:pPr>
              <w:pStyle w:val="a3"/>
              <w:ind w:firstLineChars="0" w:firstLine="0"/>
              <w:jc w:val="center"/>
              <w:rPr>
                <w:rFonts w:asciiTheme="minorEastAsia" w:hAnsiTheme="minorEastAsia"/>
                <w:sz w:val="28"/>
              </w:rPr>
            </w:pPr>
          </w:p>
        </w:tc>
        <w:tc>
          <w:tcPr>
            <w:tcW w:w="546" w:type="pct"/>
          </w:tcPr>
          <w:p w14:paraId="54A949B8" w14:textId="77777777" w:rsidR="002465A5" w:rsidRDefault="002465A5">
            <w:pPr>
              <w:pStyle w:val="a3"/>
              <w:ind w:firstLineChars="0" w:firstLine="0"/>
              <w:jc w:val="center"/>
              <w:rPr>
                <w:rFonts w:asciiTheme="minorEastAsia" w:hAnsiTheme="minorEastAsia"/>
                <w:sz w:val="28"/>
              </w:rPr>
            </w:pPr>
          </w:p>
        </w:tc>
        <w:tc>
          <w:tcPr>
            <w:tcW w:w="939" w:type="pct"/>
          </w:tcPr>
          <w:p w14:paraId="7D7DFAAC" w14:textId="77777777" w:rsidR="002465A5" w:rsidRDefault="002465A5">
            <w:pPr>
              <w:pStyle w:val="a3"/>
              <w:ind w:firstLineChars="0" w:firstLine="0"/>
              <w:jc w:val="center"/>
              <w:rPr>
                <w:rFonts w:asciiTheme="minorEastAsia" w:hAnsiTheme="minorEastAsia"/>
                <w:sz w:val="28"/>
              </w:rPr>
            </w:pPr>
          </w:p>
        </w:tc>
        <w:tc>
          <w:tcPr>
            <w:tcW w:w="939" w:type="pct"/>
          </w:tcPr>
          <w:p w14:paraId="650688BA" w14:textId="77777777" w:rsidR="002465A5" w:rsidRDefault="002465A5">
            <w:pPr>
              <w:pStyle w:val="a3"/>
              <w:ind w:firstLineChars="0" w:firstLine="0"/>
              <w:jc w:val="center"/>
              <w:rPr>
                <w:rFonts w:asciiTheme="minorEastAsia" w:hAnsiTheme="minorEastAsia"/>
                <w:sz w:val="28"/>
              </w:rPr>
            </w:pPr>
          </w:p>
        </w:tc>
        <w:tc>
          <w:tcPr>
            <w:tcW w:w="939" w:type="pct"/>
          </w:tcPr>
          <w:p w14:paraId="46B8254E" w14:textId="77777777" w:rsidR="002465A5" w:rsidRDefault="002465A5">
            <w:pPr>
              <w:pStyle w:val="a3"/>
              <w:ind w:firstLineChars="0" w:firstLine="0"/>
              <w:jc w:val="center"/>
              <w:rPr>
                <w:rFonts w:asciiTheme="minorEastAsia" w:hAnsiTheme="minorEastAsia"/>
                <w:sz w:val="28"/>
              </w:rPr>
            </w:pPr>
          </w:p>
        </w:tc>
        <w:tc>
          <w:tcPr>
            <w:tcW w:w="546" w:type="pct"/>
          </w:tcPr>
          <w:p w14:paraId="47FAE2D7" w14:textId="77777777" w:rsidR="002465A5" w:rsidRDefault="002465A5">
            <w:pPr>
              <w:pStyle w:val="a3"/>
              <w:ind w:firstLineChars="0" w:firstLine="0"/>
              <w:jc w:val="center"/>
              <w:rPr>
                <w:rFonts w:asciiTheme="minorEastAsia" w:hAnsiTheme="minorEastAsia"/>
                <w:sz w:val="28"/>
              </w:rPr>
            </w:pPr>
          </w:p>
        </w:tc>
      </w:tr>
      <w:tr w:rsidR="002465A5" w14:paraId="0B680CF3" w14:textId="77777777">
        <w:tc>
          <w:tcPr>
            <w:tcW w:w="546" w:type="pct"/>
          </w:tcPr>
          <w:p w14:paraId="2DB5CFA2" w14:textId="77777777" w:rsidR="002465A5" w:rsidRDefault="002465A5">
            <w:pPr>
              <w:pStyle w:val="a3"/>
              <w:ind w:firstLineChars="0" w:firstLine="0"/>
              <w:jc w:val="center"/>
              <w:rPr>
                <w:rFonts w:asciiTheme="minorEastAsia" w:hAnsiTheme="minorEastAsia"/>
                <w:sz w:val="28"/>
              </w:rPr>
            </w:pPr>
          </w:p>
        </w:tc>
        <w:tc>
          <w:tcPr>
            <w:tcW w:w="546" w:type="pct"/>
          </w:tcPr>
          <w:p w14:paraId="32EB3532" w14:textId="77777777" w:rsidR="002465A5" w:rsidRDefault="002465A5">
            <w:pPr>
              <w:pStyle w:val="a3"/>
              <w:ind w:firstLineChars="0" w:firstLine="0"/>
              <w:jc w:val="center"/>
              <w:rPr>
                <w:rFonts w:asciiTheme="minorEastAsia" w:hAnsiTheme="minorEastAsia"/>
                <w:sz w:val="28"/>
              </w:rPr>
            </w:pPr>
          </w:p>
        </w:tc>
        <w:tc>
          <w:tcPr>
            <w:tcW w:w="546" w:type="pct"/>
          </w:tcPr>
          <w:p w14:paraId="0464939D" w14:textId="77777777" w:rsidR="002465A5" w:rsidRDefault="002465A5">
            <w:pPr>
              <w:pStyle w:val="a3"/>
              <w:ind w:firstLineChars="0" w:firstLine="0"/>
              <w:jc w:val="center"/>
              <w:rPr>
                <w:rFonts w:asciiTheme="minorEastAsia" w:hAnsiTheme="minorEastAsia"/>
                <w:sz w:val="28"/>
              </w:rPr>
            </w:pPr>
          </w:p>
        </w:tc>
        <w:tc>
          <w:tcPr>
            <w:tcW w:w="939" w:type="pct"/>
          </w:tcPr>
          <w:p w14:paraId="217F9659" w14:textId="77777777" w:rsidR="002465A5" w:rsidRDefault="002465A5">
            <w:pPr>
              <w:pStyle w:val="a3"/>
              <w:ind w:firstLineChars="0" w:firstLine="0"/>
              <w:jc w:val="center"/>
              <w:rPr>
                <w:rFonts w:asciiTheme="minorEastAsia" w:hAnsiTheme="minorEastAsia"/>
                <w:sz w:val="28"/>
              </w:rPr>
            </w:pPr>
          </w:p>
        </w:tc>
        <w:tc>
          <w:tcPr>
            <w:tcW w:w="939" w:type="pct"/>
          </w:tcPr>
          <w:p w14:paraId="36B7A388" w14:textId="77777777" w:rsidR="002465A5" w:rsidRDefault="002465A5">
            <w:pPr>
              <w:pStyle w:val="a3"/>
              <w:ind w:firstLineChars="0" w:firstLine="0"/>
              <w:jc w:val="center"/>
              <w:rPr>
                <w:rFonts w:asciiTheme="minorEastAsia" w:hAnsiTheme="minorEastAsia"/>
                <w:sz w:val="28"/>
              </w:rPr>
            </w:pPr>
          </w:p>
        </w:tc>
        <w:tc>
          <w:tcPr>
            <w:tcW w:w="939" w:type="pct"/>
          </w:tcPr>
          <w:p w14:paraId="3E097205" w14:textId="77777777" w:rsidR="002465A5" w:rsidRDefault="002465A5">
            <w:pPr>
              <w:pStyle w:val="a3"/>
              <w:ind w:firstLineChars="0" w:firstLine="0"/>
              <w:jc w:val="center"/>
              <w:rPr>
                <w:rFonts w:asciiTheme="minorEastAsia" w:hAnsiTheme="minorEastAsia"/>
                <w:sz w:val="28"/>
              </w:rPr>
            </w:pPr>
          </w:p>
        </w:tc>
        <w:tc>
          <w:tcPr>
            <w:tcW w:w="546" w:type="pct"/>
          </w:tcPr>
          <w:p w14:paraId="034832FB" w14:textId="77777777" w:rsidR="002465A5" w:rsidRDefault="002465A5">
            <w:pPr>
              <w:pStyle w:val="a3"/>
              <w:ind w:firstLineChars="0" w:firstLine="0"/>
              <w:jc w:val="center"/>
              <w:rPr>
                <w:rFonts w:asciiTheme="minorEastAsia" w:hAnsiTheme="minorEastAsia"/>
                <w:sz w:val="28"/>
              </w:rPr>
            </w:pPr>
          </w:p>
        </w:tc>
      </w:tr>
      <w:tr w:rsidR="002465A5" w14:paraId="62465DEC" w14:textId="77777777">
        <w:tc>
          <w:tcPr>
            <w:tcW w:w="546" w:type="pct"/>
          </w:tcPr>
          <w:p w14:paraId="31C585AB" w14:textId="77777777" w:rsidR="002465A5" w:rsidRDefault="002465A5">
            <w:pPr>
              <w:pStyle w:val="a3"/>
              <w:ind w:firstLineChars="0" w:firstLine="0"/>
              <w:jc w:val="center"/>
              <w:rPr>
                <w:rFonts w:asciiTheme="minorEastAsia" w:hAnsiTheme="minorEastAsia"/>
                <w:sz w:val="28"/>
              </w:rPr>
            </w:pPr>
          </w:p>
        </w:tc>
        <w:tc>
          <w:tcPr>
            <w:tcW w:w="546" w:type="pct"/>
          </w:tcPr>
          <w:p w14:paraId="01A5BE3A" w14:textId="77777777" w:rsidR="002465A5" w:rsidRDefault="002465A5">
            <w:pPr>
              <w:pStyle w:val="a3"/>
              <w:ind w:firstLineChars="0" w:firstLine="0"/>
              <w:jc w:val="center"/>
              <w:rPr>
                <w:rFonts w:asciiTheme="minorEastAsia" w:hAnsiTheme="minorEastAsia"/>
                <w:sz w:val="28"/>
              </w:rPr>
            </w:pPr>
          </w:p>
        </w:tc>
        <w:tc>
          <w:tcPr>
            <w:tcW w:w="546" w:type="pct"/>
          </w:tcPr>
          <w:p w14:paraId="4E7F6706" w14:textId="77777777" w:rsidR="002465A5" w:rsidRDefault="002465A5">
            <w:pPr>
              <w:pStyle w:val="a3"/>
              <w:ind w:firstLineChars="0" w:firstLine="0"/>
              <w:jc w:val="center"/>
              <w:rPr>
                <w:rFonts w:asciiTheme="minorEastAsia" w:hAnsiTheme="minorEastAsia"/>
                <w:sz w:val="28"/>
              </w:rPr>
            </w:pPr>
          </w:p>
        </w:tc>
        <w:tc>
          <w:tcPr>
            <w:tcW w:w="939" w:type="pct"/>
          </w:tcPr>
          <w:p w14:paraId="08A0349D" w14:textId="77777777" w:rsidR="002465A5" w:rsidRDefault="002465A5">
            <w:pPr>
              <w:pStyle w:val="a3"/>
              <w:ind w:firstLineChars="0" w:firstLine="0"/>
              <w:jc w:val="center"/>
              <w:rPr>
                <w:rFonts w:asciiTheme="minorEastAsia" w:hAnsiTheme="minorEastAsia"/>
                <w:sz w:val="28"/>
              </w:rPr>
            </w:pPr>
          </w:p>
        </w:tc>
        <w:tc>
          <w:tcPr>
            <w:tcW w:w="939" w:type="pct"/>
          </w:tcPr>
          <w:p w14:paraId="050F2B67" w14:textId="77777777" w:rsidR="002465A5" w:rsidRDefault="002465A5">
            <w:pPr>
              <w:pStyle w:val="a3"/>
              <w:ind w:firstLineChars="0" w:firstLine="0"/>
              <w:jc w:val="center"/>
              <w:rPr>
                <w:rFonts w:asciiTheme="minorEastAsia" w:hAnsiTheme="minorEastAsia"/>
                <w:sz w:val="28"/>
              </w:rPr>
            </w:pPr>
          </w:p>
        </w:tc>
        <w:tc>
          <w:tcPr>
            <w:tcW w:w="939" w:type="pct"/>
          </w:tcPr>
          <w:p w14:paraId="3200C305" w14:textId="77777777" w:rsidR="002465A5" w:rsidRDefault="002465A5">
            <w:pPr>
              <w:pStyle w:val="a3"/>
              <w:ind w:firstLineChars="0" w:firstLine="0"/>
              <w:jc w:val="center"/>
              <w:rPr>
                <w:rFonts w:asciiTheme="minorEastAsia" w:hAnsiTheme="minorEastAsia"/>
                <w:sz w:val="28"/>
              </w:rPr>
            </w:pPr>
          </w:p>
        </w:tc>
        <w:tc>
          <w:tcPr>
            <w:tcW w:w="546" w:type="pct"/>
          </w:tcPr>
          <w:p w14:paraId="243F678D" w14:textId="77777777" w:rsidR="002465A5" w:rsidRDefault="002465A5">
            <w:pPr>
              <w:pStyle w:val="a3"/>
              <w:ind w:firstLineChars="0" w:firstLine="0"/>
              <w:jc w:val="center"/>
              <w:rPr>
                <w:rFonts w:asciiTheme="minorEastAsia" w:hAnsiTheme="minorEastAsia"/>
                <w:sz w:val="28"/>
              </w:rPr>
            </w:pPr>
          </w:p>
        </w:tc>
      </w:tr>
      <w:tr w:rsidR="002465A5" w14:paraId="152C646A" w14:textId="77777777">
        <w:tc>
          <w:tcPr>
            <w:tcW w:w="546" w:type="pct"/>
          </w:tcPr>
          <w:p w14:paraId="408E0F09" w14:textId="77777777" w:rsidR="002465A5" w:rsidRDefault="002465A5">
            <w:pPr>
              <w:pStyle w:val="a3"/>
              <w:ind w:firstLineChars="0" w:firstLine="0"/>
              <w:jc w:val="center"/>
              <w:rPr>
                <w:rFonts w:asciiTheme="minorEastAsia" w:hAnsiTheme="minorEastAsia"/>
                <w:sz w:val="28"/>
              </w:rPr>
            </w:pPr>
          </w:p>
        </w:tc>
        <w:tc>
          <w:tcPr>
            <w:tcW w:w="546" w:type="pct"/>
          </w:tcPr>
          <w:p w14:paraId="24E3A01E" w14:textId="77777777" w:rsidR="002465A5" w:rsidRDefault="002465A5">
            <w:pPr>
              <w:pStyle w:val="a3"/>
              <w:ind w:firstLineChars="0" w:firstLine="0"/>
              <w:jc w:val="center"/>
              <w:rPr>
                <w:rFonts w:asciiTheme="minorEastAsia" w:hAnsiTheme="minorEastAsia"/>
                <w:sz w:val="28"/>
              </w:rPr>
            </w:pPr>
          </w:p>
        </w:tc>
        <w:tc>
          <w:tcPr>
            <w:tcW w:w="546" w:type="pct"/>
          </w:tcPr>
          <w:p w14:paraId="4B825C30" w14:textId="77777777" w:rsidR="002465A5" w:rsidRDefault="002465A5">
            <w:pPr>
              <w:pStyle w:val="a3"/>
              <w:ind w:firstLineChars="0" w:firstLine="0"/>
              <w:jc w:val="center"/>
              <w:rPr>
                <w:rFonts w:asciiTheme="minorEastAsia" w:hAnsiTheme="minorEastAsia"/>
                <w:sz w:val="28"/>
              </w:rPr>
            </w:pPr>
          </w:p>
        </w:tc>
        <w:tc>
          <w:tcPr>
            <w:tcW w:w="939" w:type="pct"/>
          </w:tcPr>
          <w:p w14:paraId="63178D9A" w14:textId="77777777" w:rsidR="002465A5" w:rsidRDefault="002465A5">
            <w:pPr>
              <w:pStyle w:val="a3"/>
              <w:ind w:firstLineChars="0" w:firstLine="0"/>
              <w:jc w:val="center"/>
              <w:rPr>
                <w:rFonts w:asciiTheme="minorEastAsia" w:hAnsiTheme="minorEastAsia"/>
                <w:sz w:val="28"/>
              </w:rPr>
            </w:pPr>
          </w:p>
        </w:tc>
        <w:tc>
          <w:tcPr>
            <w:tcW w:w="939" w:type="pct"/>
          </w:tcPr>
          <w:p w14:paraId="19A049EE" w14:textId="77777777" w:rsidR="002465A5" w:rsidRDefault="002465A5">
            <w:pPr>
              <w:pStyle w:val="a3"/>
              <w:ind w:firstLineChars="0" w:firstLine="0"/>
              <w:jc w:val="center"/>
              <w:rPr>
                <w:rFonts w:asciiTheme="minorEastAsia" w:hAnsiTheme="minorEastAsia"/>
                <w:sz w:val="28"/>
              </w:rPr>
            </w:pPr>
          </w:p>
        </w:tc>
        <w:tc>
          <w:tcPr>
            <w:tcW w:w="939" w:type="pct"/>
          </w:tcPr>
          <w:p w14:paraId="3540E20A" w14:textId="77777777" w:rsidR="002465A5" w:rsidRDefault="002465A5">
            <w:pPr>
              <w:pStyle w:val="a3"/>
              <w:ind w:firstLineChars="0" w:firstLine="0"/>
              <w:jc w:val="center"/>
              <w:rPr>
                <w:rFonts w:asciiTheme="minorEastAsia" w:hAnsiTheme="minorEastAsia"/>
                <w:sz w:val="28"/>
              </w:rPr>
            </w:pPr>
          </w:p>
        </w:tc>
        <w:tc>
          <w:tcPr>
            <w:tcW w:w="546" w:type="pct"/>
          </w:tcPr>
          <w:p w14:paraId="1DBE5D8F" w14:textId="77777777" w:rsidR="002465A5" w:rsidRDefault="002465A5">
            <w:pPr>
              <w:pStyle w:val="a3"/>
              <w:ind w:firstLineChars="0" w:firstLine="0"/>
              <w:jc w:val="center"/>
              <w:rPr>
                <w:rFonts w:asciiTheme="minorEastAsia" w:hAnsiTheme="minorEastAsia"/>
                <w:sz w:val="28"/>
              </w:rPr>
            </w:pPr>
          </w:p>
        </w:tc>
      </w:tr>
      <w:tr w:rsidR="002465A5" w14:paraId="0AE5688D" w14:textId="77777777">
        <w:tc>
          <w:tcPr>
            <w:tcW w:w="546" w:type="pct"/>
          </w:tcPr>
          <w:p w14:paraId="35A57C1D" w14:textId="77777777" w:rsidR="002465A5" w:rsidRDefault="002465A5">
            <w:pPr>
              <w:pStyle w:val="a3"/>
              <w:ind w:firstLineChars="0" w:firstLine="0"/>
              <w:jc w:val="center"/>
              <w:rPr>
                <w:rFonts w:asciiTheme="minorEastAsia" w:hAnsiTheme="minorEastAsia"/>
                <w:sz w:val="28"/>
              </w:rPr>
            </w:pPr>
          </w:p>
        </w:tc>
        <w:tc>
          <w:tcPr>
            <w:tcW w:w="546" w:type="pct"/>
          </w:tcPr>
          <w:p w14:paraId="289735D6" w14:textId="77777777" w:rsidR="002465A5" w:rsidRDefault="002465A5">
            <w:pPr>
              <w:pStyle w:val="a3"/>
              <w:ind w:firstLineChars="0" w:firstLine="0"/>
              <w:jc w:val="center"/>
              <w:rPr>
                <w:rFonts w:asciiTheme="minorEastAsia" w:hAnsiTheme="minorEastAsia"/>
                <w:sz w:val="28"/>
              </w:rPr>
            </w:pPr>
          </w:p>
        </w:tc>
        <w:tc>
          <w:tcPr>
            <w:tcW w:w="546" w:type="pct"/>
          </w:tcPr>
          <w:p w14:paraId="4BF9094A" w14:textId="77777777" w:rsidR="002465A5" w:rsidRDefault="002465A5">
            <w:pPr>
              <w:pStyle w:val="a3"/>
              <w:ind w:firstLineChars="0" w:firstLine="0"/>
              <w:jc w:val="center"/>
              <w:rPr>
                <w:rFonts w:asciiTheme="minorEastAsia" w:hAnsiTheme="minorEastAsia"/>
                <w:sz w:val="28"/>
              </w:rPr>
            </w:pPr>
          </w:p>
        </w:tc>
        <w:tc>
          <w:tcPr>
            <w:tcW w:w="939" w:type="pct"/>
          </w:tcPr>
          <w:p w14:paraId="2BE63EB7" w14:textId="77777777" w:rsidR="002465A5" w:rsidRDefault="002465A5">
            <w:pPr>
              <w:pStyle w:val="a3"/>
              <w:ind w:firstLineChars="0" w:firstLine="0"/>
              <w:jc w:val="center"/>
              <w:rPr>
                <w:rFonts w:asciiTheme="minorEastAsia" w:hAnsiTheme="minorEastAsia"/>
                <w:sz w:val="28"/>
              </w:rPr>
            </w:pPr>
          </w:p>
        </w:tc>
        <w:tc>
          <w:tcPr>
            <w:tcW w:w="939" w:type="pct"/>
          </w:tcPr>
          <w:p w14:paraId="3B00BC5C" w14:textId="77777777" w:rsidR="002465A5" w:rsidRDefault="002465A5">
            <w:pPr>
              <w:pStyle w:val="a3"/>
              <w:ind w:firstLineChars="0" w:firstLine="0"/>
              <w:jc w:val="center"/>
              <w:rPr>
                <w:rFonts w:asciiTheme="minorEastAsia" w:hAnsiTheme="minorEastAsia"/>
                <w:sz w:val="28"/>
              </w:rPr>
            </w:pPr>
          </w:p>
        </w:tc>
        <w:tc>
          <w:tcPr>
            <w:tcW w:w="939" w:type="pct"/>
          </w:tcPr>
          <w:p w14:paraId="2646F302" w14:textId="77777777" w:rsidR="002465A5" w:rsidRDefault="002465A5">
            <w:pPr>
              <w:pStyle w:val="a3"/>
              <w:ind w:firstLineChars="0" w:firstLine="0"/>
              <w:jc w:val="center"/>
              <w:rPr>
                <w:rFonts w:asciiTheme="minorEastAsia" w:hAnsiTheme="minorEastAsia"/>
                <w:sz w:val="28"/>
              </w:rPr>
            </w:pPr>
          </w:p>
        </w:tc>
        <w:tc>
          <w:tcPr>
            <w:tcW w:w="546" w:type="pct"/>
          </w:tcPr>
          <w:p w14:paraId="508A6DB2" w14:textId="77777777" w:rsidR="002465A5" w:rsidRDefault="002465A5">
            <w:pPr>
              <w:pStyle w:val="a3"/>
              <w:ind w:firstLineChars="0" w:firstLine="0"/>
              <w:jc w:val="center"/>
              <w:rPr>
                <w:rFonts w:asciiTheme="minorEastAsia" w:hAnsiTheme="minorEastAsia"/>
                <w:sz w:val="28"/>
              </w:rPr>
            </w:pPr>
          </w:p>
        </w:tc>
      </w:tr>
      <w:tr w:rsidR="002465A5" w14:paraId="3C01FABC" w14:textId="77777777">
        <w:tc>
          <w:tcPr>
            <w:tcW w:w="546" w:type="pct"/>
          </w:tcPr>
          <w:p w14:paraId="6B43F7A7" w14:textId="77777777" w:rsidR="002465A5" w:rsidRDefault="002465A5">
            <w:pPr>
              <w:pStyle w:val="a3"/>
              <w:ind w:firstLineChars="0" w:firstLine="0"/>
              <w:jc w:val="center"/>
              <w:rPr>
                <w:rFonts w:asciiTheme="minorEastAsia" w:hAnsiTheme="minorEastAsia"/>
                <w:sz w:val="28"/>
              </w:rPr>
            </w:pPr>
          </w:p>
        </w:tc>
        <w:tc>
          <w:tcPr>
            <w:tcW w:w="546" w:type="pct"/>
          </w:tcPr>
          <w:p w14:paraId="2980B788" w14:textId="77777777" w:rsidR="002465A5" w:rsidRDefault="002465A5">
            <w:pPr>
              <w:pStyle w:val="a3"/>
              <w:ind w:firstLineChars="0" w:firstLine="0"/>
              <w:jc w:val="center"/>
              <w:rPr>
                <w:rFonts w:asciiTheme="minorEastAsia" w:hAnsiTheme="minorEastAsia"/>
                <w:sz w:val="28"/>
              </w:rPr>
            </w:pPr>
          </w:p>
        </w:tc>
        <w:tc>
          <w:tcPr>
            <w:tcW w:w="546" w:type="pct"/>
          </w:tcPr>
          <w:p w14:paraId="4A0DAB9B" w14:textId="77777777" w:rsidR="002465A5" w:rsidRDefault="002465A5">
            <w:pPr>
              <w:pStyle w:val="a3"/>
              <w:ind w:firstLineChars="0" w:firstLine="0"/>
              <w:jc w:val="center"/>
              <w:rPr>
                <w:rFonts w:asciiTheme="minorEastAsia" w:hAnsiTheme="minorEastAsia"/>
                <w:sz w:val="28"/>
              </w:rPr>
            </w:pPr>
          </w:p>
        </w:tc>
        <w:tc>
          <w:tcPr>
            <w:tcW w:w="939" w:type="pct"/>
          </w:tcPr>
          <w:p w14:paraId="097D32ED" w14:textId="77777777" w:rsidR="002465A5" w:rsidRDefault="002465A5">
            <w:pPr>
              <w:pStyle w:val="a3"/>
              <w:ind w:firstLineChars="0" w:firstLine="0"/>
              <w:jc w:val="center"/>
              <w:rPr>
                <w:rFonts w:asciiTheme="minorEastAsia" w:hAnsiTheme="minorEastAsia"/>
                <w:sz w:val="28"/>
              </w:rPr>
            </w:pPr>
          </w:p>
        </w:tc>
        <w:tc>
          <w:tcPr>
            <w:tcW w:w="939" w:type="pct"/>
          </w:tcPr>
          <w:p w14:paraId="23176ADE" w14:textId="77777777" w:rsidR="002465A5" w:rsidRDefault="002465A5">
            <w:pPr>
              <w:pStyle w:val="a3"/>
              <w:ind w:firstLineChars="0" w:firstLine="0"/>
              <w:jc w:val="center"/>
              <w:rPr>
                <w:rFonts w:asciiTheme="minorEastAsia" w:hAnsiTheme="minorEastAsia"/>
                <w:sz w:val="28"/>
              </w:rPr>
            </w:pPr>
          </w:p>
        </w:tc>
        <w:tc>
          <w:tcPr>
            <w:tcW w:w="939" w:type="pct"/>
          </w:tcPr>
          <w:p w14:paraId="546B8609" w14:textId="77777777" w:rsidR="002465A5" w:rsidRDefault="002465A5">
            <w:pPr>
              <w:pStyle w:val="a3"/>
              <w:ind w:firstLineChars="0" w:firstLine="0"/>
              <w:jc w:val="center"/>
              <w:rPr>
                <w:rFonts w:asciiTheme="minorEastAsia" w:hAnsiTheme="minorEastAsia"/>
                <w:sz w:val="28"/>
              </w:rPr>
            </w:pPr>
          </w:p>
        </w:tc>
        <w:tc>
          <w:tcPr>
            <w:tcW w:w="546" w:type="pct"/>
          </w:tcPr>
          <w:p w14:paraId="17CF01EB" w14:textId="77777777" w:rsidR="002465A5" w:rsidRDefault="002465A5">
            <w:pPr>
              <w:pStyle w:val="a3"/>
              <w:ind w:firstLineChars="0" w:firstLine="0"/>
              <w:jc w:val="center"/>
              <w:rPr>
                <w:rFonts w:asciiTheme="minorEastAsia" w:hAnsiTheme="minorEastAsia"/>
                <w:sz w:val="28"/>
              </w:rPr>
            </w:pPr>
          </w:p>
        </w:tc>
      </w:tr>
      <w:tr w:rsidR="002465A5" w14:paraId="0B29B06A" w14:textId="77777777">
        <w:tc>
          <w:tcPr>
            <w:tcW w:w="546" w:type="pct"/>
          </w:tcPr>
          <w:p w14:paraId="2B804C68" w14:textId="77777777" w:rsidR="002465A5" w:rsidRDefault="002465A5">
            <w:pPr>
              <w:pStyle w:val="a3"/>
              <w:ind w:firstLineChars="0" w:firstLine="0"/>
              <w:jc w:val="center"/>
              <w:rPr>
                <w:rFonts w:asciiTheme="minorEastAsia" w:hAnsiTheme="minorEastAsia"/>
                <w:sz w:val="28"/>
              </w:rPr>
            </w:pPr>
          </w:p>
        </w:tc>
        <w:tc>
          <w:tcPr>
            <w:tcW w:w="546" w:type="pct"/>
          </w:tcPr>
          <w:p w14:paraId="73FFF5E3" w14:textId="77777777" w:rsidR="002465A5" w:rsidRDefault="002465A5">
            <w:pPr>
              <w:pStyle w:val="a3"/>
              <w:ind w:firstLineChars="0" w:firstLine="0"/>
              <w:jc w:val="center"/>
              <w:rPr>
                <w:rFonts w:asciiTheme="minorEastAsia" w:hAnsiTheme="minorEastAsia"/>
                <w:sz w:val="28"/>
              </w:rPr>
            </w:pPr>
          </w:p>
        </w:tc>
        <w:tc>
          <w:tcPr>
            <w:tcW w:w="546" w:type="pct"/>
          </w:tcPr>
          <w:p w14:paraId="3D8909F0" w14:textId="77777777" w:rsidR="002465A5" w:rsidRDefault="002465A5">
            <w:pPr>
              <w:pStyle w:val="a3"/>
              <w:ind w:firstLineChars="0" w:firstLine="0"/>
              <w:jc w:val="center"/>
              <w:rPr>
                <w:rFonts w:asciiTheme="minorEastAsia" w:hAnsiTheme="minorEastAsia"/>
                <w:sz w:val="28"/>
              </w:rPr>
            </w:pPr>
          </w:p>
        </w:tc>
        <w:tc>
          <w:tcPr>
            <w:tcW w:w="939" w:type="pct"/>
          </w:tcPr>
          <w:p w14:paraId="4D4F1B6C" w14:textId="77777777" w:rsidR="002465A5" w:rsidRDefault="002465A5">
            <w:pPr>
              <w:pStyle w:val="a3"/>
              <w:ind w:firstLineChars="0" w:firstLine="0"/>
              <w:jc w:val="center"/>
              <w:rPr>
                <w:rFonts w:asciiTheme="minorEastAsia" w:hAnsiTheme="minorEastAsia"/>
                <w:sz w:val="28"/>
              </w:rPr>
            </w:pPr>
          </w:p>
        </w:tc>
        <w:tc>
          <w:tcPr>
            <w:tcW w:w="939" w:type="pct"/>
          </w:tcPr>
          <w:p w14:paraId="6EDBD2E7" w14:textId="77777777" w:rsidR="002465A5" w:rsidRDefault="002465A5">
            <w:pPr>
              <w:pStyle w:val="a3"/>
              <w:ind w:firstLineChars="0" w:firstLine="0"/>
              <w:jc w:val="center"/>
              <w:rPr>
                <w:rFonts w:asciiTheme="minorEastAsia" w:hAnsiTheme="minorEastAsia"/>
                <w:sz w:val="28"/>
              </w:rPr>
            </w:pPr>
          </w:p>
        </w:tc>
        <w:tc>
          <w:tcPr>
            <w:tcW w:w="939" w:type="pct"/>
          </w:tcPr>
          <w:p w14:paraId="0236CB80" w14:textId="77777777" w:rsidR="002465A5" w:rsidRDefault="002465A5">
            <w:pPr>
              <w:pStyle w:val="a3"/>
              <w:ind w:firstLineChars="0" w:firstLine="0"/>
              <w:jc w:val="center"/>
              <w:rPr>
                <w:rFonts w:asciiTheme="minorEastAsia" w:hAnsiTheme="minorEastAsia"/>
                <w:sz w:val="28"/>
              </w:rPr>
            </w:pPr>
          </w:p>
        </w:tc>
        <w:tc>
          <w:tcPr>
            <w:tcW w:w="546" w:type="pct"/>
          </w:tcPr>
          <w:p w14:paraId="5CA1A0FC" w14:textId="77777777" w:rsidR="002465A5" w:rsidRDefault="002465A5">
            <w:pPr>
              <w:pStyle w:val="a3"/>
              <w:ind w:firstLineChars="0" w:firstLine="0"/>
              <w:jc w:val="center"/>
              <w:rPr>
                <w:rFonts w:asciiTheme="minorEastAsia" w:hAnsiTheme="minorEastAsia"/>
                <w:sz w:val="28"/>
              </w:rPr>
            </w:pPr>
          </w:p>
        </w:tc>
      </w:tr>
    </w:tbl>
    <w:p w14:paraId="498BF8D2" w14:textId="77777777" w:rsidR="002465A5" w:rsidRDefault="002465A5">
      <w:pPr>
        <w:pStyle w:val="a3"/>
        <w:ind w:firstLineChars="0" w:firstLine="0"/>
      </w:pPr>
    </w:p>
    <w:sectPr w:rsidR="002465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1" w:subsetted="1" w:fontKey="{D80FBD37-0356-4726-87FD-4635BDB3A6A3}"/>
  </w:font>
  <w:font w:name="方正小标宋简体">
    <w:charset w:val="86"/>
    <w:family w:val="auto"/>
    <w:pitch w:val="default"/>
    <w:sig w:usb0="00000001" w:usb1="080E0000" w:usb2="00000000" w:usb3="00000000" w:csb0="00040000" w:csb1="00000000"/>
    <w:embedRegular r:id="rId2" w:subsetted="1" w:fontKey="{137A713A-F96F-4F32-BD8C-4E57A97EA573}"/>
  </w:font>
  <w:font w:name="黑体">
    <w:altName w:val="SimHei"/>
    <w:panose1 w:val="02010609060101010101"/>
    <w:charset w:val="86"/>
    <w:family w:val="modern"/>
    <w:pitch w:val="fixed"/>
    <w:sig w:usb0="800002BF" w:usb1="38CF7CFA" w:usb2="00000016" w:usb3="00000000" w:csb0="00040001" w:csb1="00000000"/>
    <w:embedRegular r:id="rId3" w:subsetted="1" w:fontKey="{77FB4210-D902-4BFC-A155-8FBBBE47A209}"/>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TrueTypeFonts/>
  <w:saveSubset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6FB9"/>
    <w:rsid w:val="000D1437"/>
    <w:rsid w:val="002465A5"/>
    <w:rsid w:val="0034392E"/>
    <w:rsid w:val="00676FB9"/>
    <w:rsid w:val="007A2BA3"/>
    <w:rsid w:val="00A96AF5"/>
    <w:rsid w:val="00B57E08"/>
    <w:rsid w:val="00DA15BD"/>
    <w:rsid w:val="00F92189"/>
    <w:rsid w:val="00FD2C98"/>
    <w:rsid w:val="015D0D5E"/>
    <w:rsid w:val="05E41A4E"/>
    <w:rsid w:val="089D7C92"/>
    <w:rsid w:val="140F4487"/>
    <w:rsid w:val="1C2F4C4D"/>
    <w:rsid w:val="1E4470D6"/>
    <w:rsid w:val="20E93F65"/>
    <w:rsid w:val="22943A5C"/>
    <w:rsid w:val="23977CA8"/>
    <w:rsid w:val="24CF3471"/>
    <w:rsid w:val="29A9603F"/>
    <w:rsid w:val="2BC5737C"/>
    <w:rsid w:val="2BED6C2F"/>
    <w:rsid w:val="2E3D31FA"/>
    <w:rsid w:val="30E20D64"/>
    <w:rsid w:val="30F93D50"/>
    <w:rsid w:val="310224D9"/>
    <w:rsid w:val="33884F17"/>
    <w:rsid w:val="3B1B0D67"/>
    <w:rsid w:val="3B53405D"/>
    <w:rsid w:val="409C46F8"/>
    <w:rsid w:val="441822E7"/>
    <w:rsid w:val="49C208F1"/>
    <w:rsid w:val="4F3B30BF"/>
    <w:rsid w:val="55844FF5"/>
    <w:rsid w:val="5D4D6706"/>
    <w:rsid w:val="5DDE300D"/>
    <w:rsid w:val="5DFC1EDA"/>
    <w:rsid w:val="5EEA647F"/>
    <w:rsid w:val="5FB46F10"/>
    <w:rsid w:val="620E49EA"/>
    <w:rsid w:val="71F94C57"/>
    <w:rsid w:val="730D7977"/>
    <w:rsid w:val="76AD7DBE"/>
    <w:rsid w:val="799F5BBC"/>
    <w:rsid w:val="7D006E99"/>
    <w:rsid w:val="7F6116DA"/>
    <w:rsid w:val="7F8042C1"/>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31E94"/>
  <w15:docId w15:val="{2DD21C88-A9B2-4CEB-A53D-328B93EE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w:basedOn w:val="a"/>
    <w:next w:val="a3"/>
    <w:link w:val="a5"/>
    <w:qFormat/>
    <w:pPr>
      <w:adjustRightInd w:val="0"/>
      <w:snapToGrid w:val="0"/>
      <w:spacing w:line="560" w:lineRule="exact"/>
    </w:pPr>
    <w:rPr>
      <w:rFonts w:ascii="Times New Roman" w:eastAsia="仿宋_GB2312" w:hAnsi="Times New Roman" w:cs="Times New Roman"/>
      <w:sz w:val="32"/>
    </w:rPr>
  </w:style>
  <w:style w:type="paragraph" w:styleId="a6">
    <w:name w:val="footer"/>
    <w:basedOn w:val="a"/>
    <w:link w:val="a7"/>
    <w:pPr>
      <w:tabs>
        <w:tab w:val="center" w:pos="4153"/>
        <w:tab w:val="right" w:pos="8306"/>
      </w:tabs>
      <w:snapToGrid w:val="0"/>
      <w:jc w:val="left"/>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table" w:styleId="aa">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qFormat/>
    <w:rPr>
      <w:color w:val="0000FF"/>
      <w:u w:val="single"/>
    </w:rPr>
  </w:style>
  <w:style w:type="character" w:customStyle="1" w:styleId="a9">
    <w:name w:val="页眉 字符"/>
    <w:basedOn w:val="a0"/>
    <w:link w:val="a8"/>
    <w:rPr>
      <w:rFonts w:asciiTheme="minorHAnsi" w:eastAsiaTheme="minorEastAsia" w:hAnsiTheme="minorHAnsi" w:cstheme="minorBidi"/>
      <w:kern w:val="2"/>
      <w:sz w:val="18"/>
      <w:szCs w:val="18"/>
    </w:rPr>
  </w:style>
  <w:style w:type="character" w:customStyle="1" w:styleId="a7">
    <w:name w:val="页脚 字符"/>
    <w:basedOn w:val="a0"/>
    <w:link w:val="a6"/>
    <w:rPr>
      <w:rFonts w:asciiTheme="minorHAnsi" w:eastAsiaTheme="minorEastAsia" w:hAnsiTheme="minorHAnsi" w:cstheme="minorBidi"/>
      <w:kern w:val="2"/>
      <w:sz w:val="18"/>
      <w:szCs w:val="18"/>
    </w:rPr>
  </w:style>
  <w:style w:type="character" w:customStyle="1" w:styleId="a5">
    <w:name w:val="正文文本 字符"/>
    <w:basedOn w:val="a0"/>
    <w:link w:val="a4"/>
    <w:rPr>
      <w:rFonts w:eastAsia="仿宋_GB2312"/>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bazhahei</cp:lastModifiedBy>
  <cp:revision>6</cp:revision>
  <dcterms:created xsi:type="dcterms:W3CDTF">2025-05-20T12:26:00Z</dcterms:created>
  <dcterms:modified xsi:type="dcterms:W3CDTF">2025-11-06T16:00:00Z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eyJoZGlkIjoiOWVkZWJlNjllYThhOTgxYWM0MzRkODQwMjcyNDIxZjIiLCJ1c2VySWQiOiI0OTg3NjM1NjkifQ==</vt:lpwstr>
  </property>
  <property fmtid="{D5CDD505-2E9C-101B-9397-08002B2CF9AE}" pid="4" name="ICV">
    <vt:lpwstr>B48D85BCF54A41F98E16F779DD010A69_12</vt:lpwstr>
  </property>
</Properties>
</file>