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AD" w:rsidRDefault="0077229F">
      <w:pPr>
        <w:pStyle w:val="a5"/>
        <w:widowControl/>
        <w:shd w:val="clear" w:color="auto" w:fill="FFFFFF"/>
        <w:wordWrap w:val="0"/>
        <w:spacing w:beforeAutospacing="0" w:afterAutospacing="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附件：</w:t>
      </w:r>
    </w:p>
    <w:p w:rsidR="007C69AD" w:rsidRDefault="0077229F">
      <w:pPr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/>
          <w:b/>
          <w:kern w:val="0"/>
          <w:sz w:val="32"/>
          <w:szCs w:val="32"/>
        </w:rPr>
        <w:t>推荐</w:t>
      </w:r>
      <w:r>
        <w:rPr>
          <w:rFonts w:ascii="宋体" w:hAnsi="宋体" w:hint="eastAsia"/>
          <w:b/>
          <w:kern w:val="0"/>
          <w:sz w:val="32"/>
          <w:szCs w:val="32"/>
        </w:rPr>
        <w:t>参评首届</w:t>
      </w:r>
      <w:r>
        <w:rPr>
          <w:rFonts w:ascii="宋体" w:hAnsi="宋体" w:hint="eastAsia"/>
          <w:b/>
          <w:kern w:val="0"/>
          <w:sz w:val="32"/>
          <w:szCs w:val="32"/>
        </w:rPr>
        <w:t>中国有色金属专利计划的</w:t>
      </w:r>
      <w:r>
        <w:rPr>
          <w:rFonts w:ascii="宋体" w:hAnsi="宋体"/>
          <w:b/>
          <w:kern w:val="0"/>
          <w:sz w:val="32"/>
          <w:szCs w:val="32"/>
        </w:rPr>
        <w:t>函</w:t>
      </w:r>
      <w:r>
        <w:rPr>
          <w:rFonts w:ascii="宋体" w:hAnsi="宋体" w:hint="eastAsia"/>
          <w:b/>
          <w:kern w:val="0"/>
          <w:sz w:val="32"/>
          <w:szCs w:val="32"/>
        </w:rPr>
        <w:t>（格式）</w:t>
      </w:r>
    </w:p>
    <w:p w:rsidR="007C69AD" w:rsidRDefault="007C69AD">
      <w:pPr>
        <w:snapToGrid w:val="0"/>
        <w:spacing w:line="520" w:lineRule="exact"/>
        <w:jc w:val="center"/>
        <w:rPr>
          <w:rFonts w:ascii="方正小标宋简体" w:eastAsia="方正小标宋简体"/>
          <w:sz w:val="24"/>
        </w:rPr>
      </w:pPr>
    </w:p>
    <w:p w:rsidR="007C69AD" w:rsidRDefault="0077229F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中国有色金属学会：</w:t>
      </w:r>
    </w:p>
    <w:p w:rsidR="007C69AD" w:rsidRDefault="0077229F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根据《中国有色金属学会关于评选第</w:t>
      </w:r>
      <w:r>
        <w:rPr>
          <w:rFonts w:ascii="仿宋" w:eastAsia="仿宋" w:hAnsi="仿宋" w:cs="仿宋" w:hint="eastAsia"/>
          <w:sz w:val="32"/>
          <w:szCs w:val="32"/>
        </w:rPr>
        <w:t>二十二</w:t>
      </w:r>
      <w:r>
        <w:rPr>
          <w:rFonts w:ascii="仿宋" w:eastAsia="仿宋" w:hAnsi="仿宋" w:cs="仿宋" w:hint="eastAsia"/>
          <w:sz w:val="32"/>
          <w:szCs w:val="32"/>
        </w:rPr>
        <w:t>届中国有色金属专利计划的通知》，</w:t>
      </w:r>
      <w:r>
        <w:rPr>
          <w:rFonts w:ascii="仿宋_GB2312" w:eastAsia="仿宋_GB2312" w:hAnsi="宋体" w:cs="仿宋_GB2312" w:hint="eastAsia"/>
          <w:sz w:val="32"/>
          <w:szCs w:val="32"/>
        </w:rPr>
        <w:t>我单位经认真组织、筛选、审查，确认如下：</w:t>
      </w:r>
    </w:p>
    <w:p w:rsidR="007C69AD" w:rsidRDefault="0077229F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z w:val="32"/>
          <w:szCs w:val="32"/>
        </w:rPr>
        <w:t>申报书所填写材料内容属实、完整</w:t>
      </w:r>
      <w:r>
        <w:rPr>
          <w:rFonts w:ascii="仿宋_GB2312" w:eastAsia="仿宋_GB2312" w:hAnsi="宋体" w:cs="仿宋_GB2312" w:hint="eastAsia"/>
          <w:sz w:val="32"/>
          <w:szCs w:val="32"/>
        </w:rPr>
        <w:t>，不存在任何涉密内容；经与各项目涉及的全体专利权人、发明人确认，均同意参评；</w:t>
      </w:r>
    </w:p>
    <w:p w:rsidR="007C69AD" w:rsidRDefault="0077229F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已按照材料确认表对申报项目进行汇总整理</w:t>
      </w:r>
      <w:r>
        <w:rPr>
          <w:rFonts w:ascii="仿宋_GB2312" w:eastAsia="仿宋_GB2312" w:hAnsi="宋体" w:cs="宋体" w:hint="eastAsia"/>
          <w:sz w:val="32"/>
          <w:szCs w:val="32"/>
        </w:rPr>
        <w:t>,</w:t>
      </w:r>
      <w:r>
        <w:rPr>
          <w:rFonts w:ascii="仿宋_GB2312" w:eastAsia="仿宋_GB2312" w:hAnsi="宋体" w:cs="宋体" w:hint="eastAsia"/>
          <w:sz w:val="32"/>
          <w:szCs w:val="32"/>
        </w:rPr>
        <w:t>并填写材料确认表（附后）。</w:t>
      </w:r>
    </w:p>
    <w:p w:rsidR="007C69AD" w:rsidRDefault="00772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．推荐理由如下：</w:t>
      </w:r>
    </w:p>
    <w:p w:rsidR="007C69AD" w:rsidRDefault="0077229F">
      <w:pPr>
        <w:spacing w:line="5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（根据《中国有色金属专利计划评奖办法》中评价指标简要说明该项目的推</w:t>
      </w:r>
      <w:proofErr w:type="gramStart"/>
      <w:r>
        <w:rPr>
          <w:rFonts w:ascii="仿宋" w:eastAsia="仿宋" w:hAnsi="仿宋" w:cs="仿宋" w:hint="eastAsia"/>
          <w:sz w:val="24"/>
        </w:rPr>
        <w:t>荐</w:t>
      </w:r>
      <w:proofErr w:type="gramEnd"/>
      <w:r>
        <w:rPr>
          <w:rFonts w:ascii="仿宋" w:eastAsia="仿宋" w:hAnsi="仿宋" w:cs="仿宋" w:hint="eastAsia"/>
          <w:sz w:val="24"/>
        </w:rPr>
        <w:t>理由）</w:t>
      </w:r>
    </w:p>
    <w:p w:rsidR="007C69AD" w:rsidRDefault="00772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特推荐该项目参加中国有色金属学会遴选，申报首届</w:t>
      </w:r>
      <w:r>
        <w:rPr>
          <w:rFonts w:ascii="仿宋_GB2312" w:eastAsia="仿宋_GB2312" w:hAnsi="宋体" w:cs="仿宋_GB2312" w:hint="eastAsia"/>
          <w:sz w:val="32"/>
          <w:szCs w:val="32"/>
        </w:rPr>
        <w:t>中国有色金属专利计划评选。</w:t>
      </w:r>
    </w:p>
    <w:p w:rsidR="007C69AD" w:rsidRPr="0077229F" w:rsidRDefault="007C69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7C69AD" w:rsidRDefault="007C69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69AD" w:rsidRDefault="0077229F">
      <w:pPr>
        <w:spacing w:line="560" w:lineRule="exact"/>
        <w:ind w:firstLineChars="1200" w:firstLine="3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单位盖章（或主任委员签章）</w:t>
      </w:r>
    </w:p>
    <w:p w:rsidR="007C69AD" w:rsidRDefault="007C69AD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7C69AD" w:rsidRDefault="0077229F">
      <w:pPr>
        <w:spacing w:line="560" w:lineRule="exact"/>
        <w:ind w:firstLineChars="1700" w:firstLine="5440"/>
        <w:rPr>
          <w:rFonts w:ascii="仿宋_GB2312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7C69AD" w:rsidRDefault="0077229F">
      <w:pPr>
        <w:jc w:val="left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br w:type="page"/>
      </w:r>
    </w:p>
    <w:p w:rsidR="007C69AD" w:rsidRDefault="0077229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材料确认表</w:t>
      </w:r>
    </w:p>
    <w:p w:rsidR="007C69AD" w:rsidRDefault="007C69AD">
      <w:pPr>
        <w:spacing w:line="560" w:lineRule="exact"/>
        <w:ind w:firstLineChars="200" w:firstLine="640"/>
        <w:rPr>
          <w:rFonts w:ascii="仿宋_GB2312" w:hAnsi="宋体" w:cs="宋体"/>
          <w:sz w:val="32"/>
          <w:szCs w:val="32"/>
        </w:rPr>
      </w:pP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right w:w="193" w:type="dxa"/>
        </w:tblCellMar>
        <w:tblLook w:val="04A0" w:firstRow="1" w:lastRow="0" w:firstColumn="1" w:lastColumn="0" w:noHBand="0" w:noVBand="1"/>
      </w:tblPr>
      <w:tblGrid>
        <w:gridCol w:w="9084"/>
      </w:tblGrid>
      <w:tr w:rsidR="007C69AD">
        <w:trPr>
          <w:trHeight w:val="960"/>
          <w:jc w:val="center"/>
        </w:trPr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C69AD" w:rsidRDefault="0077229F">
            <w:pPr>
              <w:spacing w:before="240" w:line="500" w:lineRule="exact"/>
              <w:ind w:firstLineChars="200" w:firstLine="560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请推荐单位审查并核实，在满足条件的方框中划√，不符合要求的项目将无法进入评审程序。</w:t>
            </w:r>
          </w:p>
        </w:tc>
      </w:tr>
      <w:tr w:rsidR="007C69AD">
        <w:trPr>
          <w:trHeight w:val="10872"/>
          <w:jc w:val="center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69AD" w:rsidRDefault="0077229F">
            <w:pPr>
              <w:spacing w:before="240" w:line="500" w:lineRule="exact"/>
              <w:ind w:rightChars="100" w:right="210" w:firstLineChars="200" w:firstLine="562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．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纸件材料</w:t>
            </w:r>
            <w:proofErr w:type="gramEnd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：</w:t>
            </w:r>
          </w:p>
          <w:p w:rsidR="007C69AD" w:rsidRDefault="0077229F">
            <w:pPr>
              <w:spacing w:line="500" w:lineRule="exact"/>
              <w:ind w:rightChars="100" w:right="210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□推荐函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份（包括推荐意见）。</w:t>
            </w:r>
          </w:p>
          <w:p w:rsidR="007C69AD" w:rsidRDefault="0077229F">
            <w:pPr>
              <w:spacing w:before="240" w:line="500" w:lineRule="exact"/>
              <w:ind w:rightChars="100" w:right="210" w:firstLineChars="200" w:firstLine="562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．电子件材料：</w:t>
            </w:r>
          </w:p>
          <w:p w:rsidR="007C69AD" w:rsidRDefault="0077229F">
            <w:pPr>
              <w:spacing w:line="500" w:lineRule="exact"/>
              <w:ind w:leftChars="267" w:left="1121" w:hangingChars="200" w:hanging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一个推荐项目制成一个独立的文件夹，以专利号命名，例如“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ZL20121002****.*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”，内部存放中国专利奖申报书、附件材料、授权公告文本；</w:t>
            </w:r>
          </w:p>
          <w:p w:rsidR="007C69AD" w:rsidRDefault="0077229F">
            <w:pPr>
              <w:spacing w:line="500" w:lineRule="exact"/>
              <w:ind w:leftChars="267" w:left="1121" w:hangingChars="200" w:hanging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申报书为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Word2007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文档格式，从国家知识产权局网站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下载后未更改格式，以“专利号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申报书”作为文件名，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例如“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ZL20121002****.*+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申报书”；</w:t>
            </w:r>
          </w:p>
          <w:p w:rsidR="007C69AD" w:rsidRDefault="0077229F">
            <w:pPr>
              <w:spacing w:line="500" w:lineRule="exact"/>
              <w:ind w:leftChars="267" w:left="1121" w:hangingChars="200" w:hanging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所有附件材料嵌入一个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PDF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文档，以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“专利号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”作为文件名，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例如“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ZL20121002****.*+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附件”；</w:t>
            </w:r>
          </w:p>
          <w:p w:rsidR="007C69AD" w:rsidRDefault="0077229F">
            <w:pPr>
              <w:topLinePunct/>
              <w:spacing w:line="500" w:lineRule="exact"/>
              <w:ind w:leftChars="267" w:left="1261" w:rightChars="100" w:right="210" w:hangingChars="250" w:hanging="700"/>
              <w:jc w:val="left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授权公告文本为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PDF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文档格式，以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“专利号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+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授权公告文本”作为文件名，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例如“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ZL20121002****.*+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授权公告文本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”。</w:t>
            </w:r>
          </w:p>
          <w:p w:rsidR="007C69AD" w:rsidRDefault="007C69AD"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  <w:p w:rsidR="007C69AD" w:rsidRDefault="007C69AD"/>
          <w:p w:rsidR="007C69AD" w:rsidRDefault="007C69AD"/>
          <w:p w:rsidR="007C69AD" w:rsidRDefault="007C69AD"/>
          <w:p w:rsidR="007C69AD" w:rsidRDefault="007C69AD"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  <w:p w:rsidR="007C69AD" w:rsidRDefault="007C69AD"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  <w:p w:rsidR="007C69AD" w:rsidRDefault="007C69AD">
            <w:pPr>
              <w:spacing w:line="500" w:lineRule="exact"/>
              <w:rPr>
                <w:rFonts w:ascii="仿宋_GB2312" w:hAnsi="宋体" w:cs="宋体"/>
                <w:sz w:val="28"/>
                <w:szCs w:val="28"/>
              </w:rPr>
            </w:pPr>
          </w:p>
        </w:tc>
      </w:tr>
    </w:tbl>
    <w:p w:rsidR="007C69AD" w:rsidRDefault="007C69AD"/>
    <w:sectPr w:rsidR="007C6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9A51B3"/>
    <w:rsid w:val="000409B9"/>
    <w:rsid w:val="001F301D"/>
    <w:rsid w:val="004655AD"/>
    <w:rsid w:val="0077229F"/>
    <w:rsid w:val="007C69AD"/>
    <w:rsid w:val="008728C0"/>
    <w:rsid w:val="009C40C0"/>
    <w:rsid w:val="00CA45F3"/>
    <w:rsid w:val="0EDE2C86"/>
    <w:rsid w:val="389A51B3"/>
    <w:rsid w:val="76B0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悟空</dc:creator>
  <cp:lastModifiedBy>admin</cp:lastModifiedBy>
  <cp:revision>3</cp:revision>
  <dcterms:created xsi:type="dcterms:W3CDTF">2021-01-25T05:33:00Z</dcterms:created>
  <dcterms:modified xsi:type="dcterms:W3CDTF">2021-03-11T06:20:00Z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