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2B" w:rsidRDefault="00F0452B" w:rsidP="00F0452B">
      <w:pPr>
        <w:autoSpaceDE w:val="0"/>
        <w:autoSpaceDN w:val="0"/>
        <w:adjustRightInd w:val="0"/>
        <w:jc w:val="center"/>
        <w:rPr>
          <w:rFonts w:ascii="宋体" w:hAnsi="宋体" w:cs="黑体"/>
          <w:b/>
          <w:kern w:val="0"/>
          <w:sz w:val="32"/>
          <w:szCs w:val="36"/>
        </w:rPr>
      </w:pPr>
      <w:r>
        <w:rPr>
          <w:rFonts w:ascii="宋体" w:hAnsi="宋体" w:cs="黑体" w:hint="eastAsia"/>
          <w:b/>
          <w:kern w:val="0"/>
          <w:sz w:val="32"/>
          <w:szCs w:val="36"/>
        </w:rPr>
        <w:t>关于征集2017年度东北大学基本科研业务费</w:t>
      </w:r>
    </w:p>
    <w:p w:rsidR="00F0452B" w:rsidRDefault="00F0452B" w:rsidP="00F0452B">
      <w:pPr>
        <w:autoSpaceDE w:val="0"/>
        <w:autoSpaceDN w:val="0"/>
        <w:adjustRightInd w:val="0"/>
        <w:jc w:val="center"/>
        <w:rPr>
          <w:rFonts w:ascii="宋体" w:hAnsi="宋体" w:cs="黑体" w:hint="eastAsia"/>
          <w:b/>
          <w:kern w:val="0"/>
          <w:sz w:val="32"/>
          <w:szCs w:val="36"/>
        </w:rPr>
      </w:pPr>
      <w:r>
        <w:rPr>
          <w:rFonts w:ascii="宋体" w:hAnsi="宋体" w:cs="黑体" w:hint="eastAsia"/>
          <w:b/>
          <w:kern w:val="0"/>
          <w:sz w:val="32"/>
          <w:szCs w:val="36"/>
        </w:rPr>
        <w:t>“重大科技创新项目”指南的通知</w:t>
      </w:r>
    </w:p>
    <w:p w:rsidR="00F0452B" w:rsidRDefault="00F0452B" w:rsidP="00F0452B">
      <w:pPr>
        <w:rPr>
          <w:rFonts w:ascii="宋体" w:hAnsi="宋体" w:cs="仿宋_GB2312" w:hint="eastAsia"/>
          <w:kern w:val="0"/>
          <w:sz w:val="28"/>
          <w:szCs w:val="28"/>
        </w:rPr>
      </w:pPr>
      <w:r>
        <w:rPr>
          <w:rFonts w:ascii="宋体" w:hAnsi="宋体" w:cs="仿宋_GB2312" w:hint="eastAsia"/>
          <w:kern w:val="0"/>
          <w:sz w:val="28"/>
          <w:szCs w:val="28"/>
        </w:rPr>
        <w:t>各部门、相关教师：</w:t>
      </w:r>
    </w:p>
    <w:p w:rsidR="00F0452B" w:rsidRDefault="00F0452B" w:rsidP="00F0452B">
      <w:pPr>
        <w:ind w:firstLineChars="200" w:firstLine="560"/>
        <w:jc w:val="left"/>
        <w:rPr>
          <w:rFonts w:ascii="宋体" w:hAnsi="宋体" w:cs="仿宋_GB2312" w:hint="eastAsia"/>
          <w:kern w:val="0"/>
          <w:sz w:val="28"/>
          <w:szCs w:val="28"/>
        </w:rPr>
      </w:pPr>
      <w:r>
        <w:rPr>
          <w:rFonts w:ascii="宋体" w:hAnsi="宋体" w:cs="仿宋_GB2312" w:hint="eastAsia"/>
          <w:kern w:val="0"/>
          <w:sz w:val="28"/>
          <w:szCs w:val="28"/>
        </w:rPr>
        <w:t>为更好开展2017年度基本科研业务费重大科技创新项目组织申报工作，现面向全校征集项目指南如下：</w:t>
      </w:r>
    </w:p>
    <w:p w:rsidR="00F0452B" w:rsidRDefault="00F0452B" w:rsidP="00F0452B">
      <w:pPr>
        <w:ind w:firstLineChars="200" w:firstLine="560"/>
        <w:jc w:val="left"/>
        <w:rPr>
          <w:rFonts w:ascii="宋体" w:hAnsi="宋体" w:cs="仿宋_GB2312" w:hint="eastAsia"/>
          <w:kern w:val="0"/>
          <w:sz w:val="28"/>
          <w:szCs w:val="28"/>
        </w:rPr>
      </w:pPr>
      <w:r>
        <w:rPr>
          <w:rFonts w:ascii="宋体" w:hAnsi="宋体" w:cs="仿宋_GB2312" w:hint="eastAsia"/>
          <w:kern w:val="0"/>
          <w:sz w:val="28"/>
          <w:szCs w:val="28"/>
        </w:rPr>
        <w:t>1、基本科研业务费“重大科技创新项目”以项目集群形式资助立项，鼓励多学科、跨部门、不同领域间开展合作研究；</w:t>
      </w:r>
    </w:p>
    <w:p w:rsidR="00F0452B" w:rsidRDefault="00F0452B" w:rsidP="00F0452B">
      <w:pPr>
        <w:ind w:firstLineChars="200" w:firstLine="560"/>
        <w:jc w:val="left"/>
        <w:rPr>
          <w:rFonts w:ascii="宋体" w:hAnsi="宋体" w:cs="仿宋_GB2312" w:hint="eastAsia"/>
          <w:kern w:val="0"/>
          <w:sz w:val="28"/>
          <w:szCs w:val="28"/>
        </w:rPr>
      </w:pPr>
      <w:r>
        <w:rPr>
          <w:rFonts w:ascii="宋体" w:hAnsi="宋体" w:cs="仿宋_GB2312" w:hint="eastAsia"/>
          <w:kern w:val="0"/>
          <w:sz w:val="28"/>
          <w:szCs w:val="28"/>
        </w:rPr>
        <w:t>2、各部门要结合国家创新驱动发展战略，面向国民经济和社会发展的重大需求，凝练科学问题；</w:t>
      </w:r>
    </w:p>
    <w:p w:rsidR="00F0452B" w:rsidRDefault="00F0452B" w:rsidP="00F0452B">
      <w:pPr>
        <w:ind w:firstLineChars="200" w:firstLine="560"/>
        <w:jc w:val="left"/>
        <w:rPr>
          <w:rFonts w:ascii="宋体" w:hAnsi="宋体" w:cs="仿宋_GB2312" w:hint="eastAsia"/>
          <w:kern w:val="0"/>
          <w:sz w:val="28"/>
          <w:szCs w:val="28"/>
        </w:rPr>
      </w:pPr>
      <w:r>
        <w:rPr>
          <w:rFonts w:ascii="宋体" w:hAnsi="宋体" w:cs="仿宋_GB2312" w:hint="eastAsia"/>
          <w:kern w:val="0"/>
          <w:sz w:val="28"/>
          <w:szCs w:val="28"/>
        </w:rPr>
        <w:t>3、推荐指南要符合学校科技发展规划与学科前瞻布局，坚持自主创新，注重加强技术集成应用和产业化示范。</w:t>
      </w:r>
    </w:p>
    <w:p w:rsidR="00F0452B" w:rsidRDefault="00F0452B" w:rsidP="00F0452B">
      <w:pPr>
        <w:ind w:firstLineChars="200" w:firstLine="560"/>
        <w:jc w:val="left"/>
        <w:rPr>
          <w:rFonts w:ascii="宋体" w:hAnsi="宋体" w:cs="仿宋_GB2312" w:hint="eastAsia"/>
          <w:kern w:val="0"/>
          <w:sz w:val="28"/>
          <w:szCs w:val="28"/>
        </w:rPr>
      </w:pPr>
      <w:r>
        <w:rPr>
          <w:rFonts w:ascii="宋体" w:hAnsi="宋体" w:cs="仿宋_GB2312" w:hint="eastAsia"/>
          <w:kern w:val="0"/>
          <w:sz w:val="28"/>
          <w:szCs w:val="28"/>
        </w:rPr>
        <w:t>请各部门组织填写附件《2017年度重大科技创新项目指南征集表》，并于6月16日前将加盖部门公章的纸质版报科技处（同时报送电子版），每个单位推荐指南不超过2项（可不推荐）。</w:t>
      </w:r>
    </w:p>
    <w:p w:rsidR="00F0452B" w:rsidRDefault="00F0452B" w:rsidP="00F0452B">
      <w:pPr>
        <w:ind w:firstLineChars="200" w:firstLine="560"/>
        <w:jc w:val="left"/>
        <w:rPr>
          <w:rFonts w:ascii="宋体" w:hAnsi="宋体" w:cs="仿宋_GB2312" w:hint="eastAsia"/>
          <w:kern w:val="0"/>
          <w:sz w:val="28"/>
          <w:szCs w:val="28"/>
        </w:rPr>
      </w:pPr>
      <w:r>
        <w:rPr>
          <w:rFonts w:ascii="宋体" w:hAnsi="宋体" w:cs="仿宋_GB2312" w:hint="eastAsia"/>
          <w:kern w:val="0"/>
          <w:sz w:val="28"/>
          <w:szCs w:val="28"/>
        </w:rPr>
        <w:t>联系人：张 超 蔡雪娇</w:t>
      </w:r>
    </w:p>
    <w:p w:rsidR="00F0452B" w:rsidRDefault="00F0452B" w:rsidP="00F0452B">
      <w:pPr>
        <w:ind w:firstLineChars="200" w:firstLine="560"/>
        <w:jc w:val="left"/>
        <w:rPr>
          <w:rFonts w:ascii="宋体" w:hAnsi="宋体" w:cs="仿宋_GB2312" w:hint="eastAsia"/>
          <w:kern w:val="0"/>
          <w:sz w:val="28"/>
          <w:szCs w:val="28"/>
        </w:rPr>
      </w:pPr>
      <w:r>
        <w:rPr>
          <w:rFonts w:ascii="宋体" w:hAnsi="宋体" w:cs="仿宋_GB2312" w:hint="eastAsia"/>
          <w:kern w:val="0"/>
          <w:sz w:val="28"/>
          <w:szCs w:val="28"/>
        </w:rPr>
        <w:t xml:space="preserve">电 话：73193 </w:t>
      </w:r>
    </w:p>
    <w:p w:rsidR="00F0452B" w:rsidRDefault="00F0452B" w:rsidP="00F0452B">
      <w:pPr>
        <w:rPr>
          <w:rFonts w:ascii="宋体" w:hAnsi="宋体" w:cs="仿宋_GB2312" w:hint="eastAsia"/>
          <w:kern w:val="0"/>
          <w:sz w:val="28"/>
          <w:szCs w:val="28"/>
        </w:rPr>
      </w:pPr>
    </w:p>
    <w:p w:rsidR="00F0452B" w:rsidRDefault="00F0452B" w:rsidP="00F0452B">
      <w:pPr>
        <w:rPr>
          <w:rFonts w:ascii="宋体" w:hAnsi="宋体" w:cs="仿宋_GB2312" w:hint="eastAsia"/>
          <w:kern w:val="0"/>
          <w:sz w:val="28"/>
          <w:szCs w:val="28"/>
        </w:rPr>
      </w:pPr>
    </w:p>
    <w:p w:rsidR="00F0452B" w:rsidRDefault="00F0452B" w:rsidP="00F0452B">
      <w:pPr>
        <w:rPr>
          <w:rFonts w:ascii="宋体" w:hAnsi="宋体" w:cs="仿宋_GB2312" w:hint="eastAsia"/>
          <w:kern w:val="0"/>
          <w:sz w:val="28"/>
          <w:szCs w:val="28"/>
        </w:rPr>
      </w:pPr>
    </w:p>
    <w:p w:rsidR="00F0452B" w:rsidRDefault="00F0452B" w:rsidP="00F0452B">
      <w:pPr>
        <w:rPr>
          <w:rFonts w:ascii="宋体" w:hAnsi="宋体" w:cs="仿宋_GB2312" w:hint="eastAsia"/>
          <w:kern w:val="0"/>
          <w:sz w:val="28"/>
          <w:szCs w:val="28"/>
        </w:rPr>
      </w:pPr>
    </w:p>
    <w:p w:rsidR="00F0452B" w:rsidRDefault="00F0452B" w:rsidP="00F0452B">
      <w:pPr>
        <w:rPr>
          <w:rFonts w:ascii="宋体" w:hAnsi="宋体" w:cs="仿宋_GB2312" w:hint="eastAsia"/>
          <w:kern w:val="0"/>
          <w:sz w:val="28"/>
          <w:szCs w:val="28"/>
        </w:rPr>
      </w:pPr>
    </w:p>
    <w:p w:rsidR="00F0452B" w:rsidRDefault="00F0452B" w:rsidP="00F0452B">
      <w:pPr>
        <w:rPr>
          <w:rFonts w:ascii="宋体" w:hAnsi="宋体" w:cs="仿宋_GB2312" w:hint="eastAsia"/>
          <w:kern w:val="0"/>
          <w:sz w:val="28"/>
          <w:szCs w:val="28"/>
        </w:rPr>
      </w:pPr>
    </w:p>
    <w:p w:rsidR="00F0452B" w:rsidRDefault="00F0452B" w:rsidP="00F0452B">
      <w:pPr>
        <w:rPr>
          <w:rFonts w:ascii="宋体" w:hAnsi="宋体" w:cs="仿宋_GB2312" w:hint="eastAsia"/>
          <w:kern w:val="0"/>
          <w:sz w:val="28"/>
          <w:szCs w:val="28"/>
        </w:rPr>
      </w:pPr>
      <w:r>
        <w:rPr>
          <w:rFonts w:ascii="宋体" w:hAnsi="宋体" w:cs="仿宋_GB2312" w:hint="eastAsia"/>
          <w:kern w:val="0"/>
          <w:sz w:val="28"/>
          <w:szCs w:val="28"/>
        </w:rPr>
        <w:lastRenderedPageBreak/>
        <w:t>附：2017年度重大科技创新项目指南征集表</w:t>
      </w:r>
    </w:p>
    <w:tbl>
      <w:tblPr>
        <w:tblW w:w="10293" w:type="dxa"/>
        <w:jc w:val="center"/>
        <w:tblInd w:w="93" w:type="dxa"/>
        <w:tblLook w:val="04A0" w:firstRow="1" w:lastRow="0" w:firstColumn="1" w:lastColumn="0" w:noHBand="0" w:noVBand="1"/>
      </w:tblPr>
      <w:tblGrid>
        <w:gridCol w:w="1896"/>
        <w:gridCol w:w="1693"/>
        <w:gridCol w:w="757"/>
        <w:gridCol w:w="1086"/>
        <w:gridCol w:w="1160"/>
        <w:gridCol w:w="966"/>
        <w:gridCol w:w="31"/>
        <w:gridCol w:w="2704"/>
      </w:tblGrid>
      <w:tr w:rsidR="00F0452B" w:rsidTr="00F0452B">
        <w:trPr>
          <w:trHeight w:val="511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52B" w:rsidRDefault="00F0452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52B" w:rsidRDefault="00F0452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52B" w:rsidRDefault="00F0452B">
            <w:pPr>
              <w:widowControl/>
              <w:jc w:val="left"/>
              <w:rPr>
                <w:rFonts w:eastAsia="宋体"/>
              </w:rPr>
            </w:pPr>
          </w:p>
        </w:tc>
      </w:tr>
      <w:tr w:rsidR="00F0452B" w:rsidTr="00F0452B">
        <w:trPr>
          <w:trHeight w:val="546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项目指南</w:t>
            </w:r>
          </w:p>
        </w:tc>
        <w:tc>
          <w:tcPr>
            <w:tcW w:w="83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0452B" w:rsidRDefault="00F0452B">
            <w:pPr>
              <w:widowControl/>
              <w:jc w:val="left"/>
              <w:rPr>
                <w:rFonts w:eastAsia="宋体"/>
              </w:rPr>
            </w:pPr>
          </w:p>
        </w:tc>
      </w:tr>
      <w:tr w:rsidR="00F0452B" w:rsidTr="00F0452B">
        <w:trPr>
          <w:trHeight w:val="554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涉及学科</w:t>
            </w:r>
          </w:p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依据GB/T13745-2009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0452B" w:rsidRDefault="00F045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452B" w:rsidRDefault="00F045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452B" w:rsidRDefault="00F045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452B" w:rsidRDefault="00F045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</w:t>
            </w:r>
          </w:p>
        </w:tc>
      </w:tr>
      <w:tr w:rsidR="00F0452B" w:rsidTr="00F0452B">
        <w:trPr>
          <w:trHeight w:val="510"/>
          <w:jc w:val="center"/>
        </w:trPr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主要参加人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与选题相关主要成果</w:t>
            </w:r>
          </w:p>
        </w:tc>
      </w:tr>
      <w:tr w:rsidR="00F0452B" w:rsidTr="00F0452B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2B" w:rsidRDefault="00F0452B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452B" w:rsidTr="00F0452B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2B" w:rsidRDefault="00F0452B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452B" w:rsidTr="00F0452B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2B" w:rsidRDefault="00F0452B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452B" w:rsidTr="00F0452B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2B" w:rsidRDefault="00F0452B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452B" w:rsidTr="00F0452B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2B" w:rsidRDefault="00F0452B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452B" w:rsidTr="00F0452B">
        <w:trPr>
          <w:trHeight w:val="2605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现有基础</w:t>
            </w:r>
          </w:p>
        </w:tc>
        <w:tc>
          <w:tcPr>
            <w:tcW w:w="83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F0452B" w:rsidRDefault="00F0452B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（300字以内）</w:t>
            </w:r>
          </w:p>
        </w:tc>
      </w:tr>
      <w:tr w:rsidR="00F0452B" w:rsidTr="00F0452B">
        <w:trPr>
          <w:trHeight w:val="2840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拟解决的关键科学问题</w:t>
            </w:r>
          </w:p>
        </w:tc>
        <w:tc>
          <w:tcPr>
            <w:tcW w:w="83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0452B" w:rsidRDefault="00F0452B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（300字以内）</w:t>
            </w:r>
          </w:p>
          <w:p w:rsidR="00F0452B" w:rsidRDefault="00F0452B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0452B" w:rsidRDefault="00F0452B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452B" w:rsidTr="00F0452B">
        <w:trPr>
          <w:trHeight w:val="2487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52B" w:rsidRDefault="00F045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研究目标</w:t>
            </w:r>
          </w:p>
        </w:tc>
        <w:tc>
          <w:tcPr>
            <w:tcW w:w="83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F0452B" w:rsidRDefault="00F0452B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（300字以内）</w:t>
            </w:r>
          </w:p>
        </w:tc>
      </w:tr>
    </w:tbl>
    <w:p w:rsidR="00F0452B" w:rsidRDefault="00F0452B" w:rsidP="00F0452B">
      <w:pPr>
        <w:rPr>
          <w:rFonts w:ascii="宋体" w:hAnsi="宋体" w:cs="仿宋_GB2312" w:hint="eastAsia"/>
          <w:kern w:val="0"/>
          <w:sz w:val="28"/>
          <w:szCs w:val="28"/>
        </w:rPr>
      </w:pPr>
    </w:p>
    <w:p w:rsidR="00742EEC" w:rsidRPr="00F0452B" w:rsidRDefault="00F0452B" w:rsidP="00F0452B">
      <w:bookmarkStart w:id="0" w:name="_GoBack"/>
      <w:bookmarkEnd w:id="0"/>
    </w:p>
    <w:sectPr w:rsidR="00742EEC" w:rsidRPr="00F04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F6"/>
    <w:rsid w:val="002B4231"/>
    <w:rsid w:val="003160F6"/>
    <w:rsid w:val="005B0FBC"/>
    <w:rsid w:val="00DF3F75"/>
    <w:rsid w:val="00F0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diaozx</dc:creator>
  <cp:keywords/>
  <dc:description/>
  <cp:lastModifiedBy>diaozx</cp:lastModifiedBy>
  <cp:revision>3</cp:revision>
  <dcterms:created xsi:type="dcterms:W3CDTF">2017-06-02T06:51:00Z</dcterms:created>
  <dcterms:modified xsi:type="dcterms:W3CDTF">2017-06-02T06:52:00Z</dcterms:modified>
</cp:coreProperties>
</file>