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附件2</w:t>
      </w:r>
      <w:r>
        <w:rPr>
          <w:rFonts w:hint="eastAsia" w:ascii="仿宋_GB2312" w:eastAsia="仿宋_GB2312"/>
          <w:b/>
          <w:sz w:val="30"/>
          <w:szCs w:val="30"/>
        </w:rPr>
        <w:t xml:space="preserve">                             编号：</w:t>
      </w:r>
      <w:r>
        <w:rPr>
          <w:rFonts w:hint="eastAsia" w:ascii="仿宋_GB2312" w:eastAsia="仿宋_GB2312"/>
          <w:b/>
          <w:sz w:val="28"/>
          <w:u w:val="single"/>
        </w:rPr>
        <w:t xml:space="preserve">                </w:t>
      </w:r>
      <w:r>
        <w:rPr>
          <w:rFonts w:hint="eastAsia" w:ascii="仿宋_GB2312" w:eastAsia="仿宋_GB2312"/>
          <w:b/>
          <w:sz w:val="28"/>
        </w:rPr>
        <w:t xml:space="preserve"> </w:t>
      </w:r>
    </w:p>
    <w:p>
      <w:pPr>
        <w:jc w:val="center"/>
        <w:rPr>
          <w:rFonts w:hint="eastAsia"/>
          <w:sz w:val="28"/>
        </w:rPr>
      </w:pPr>
    </w:p>
    <w:p>
      <w:pPr>
        <w:ind w:firstLine="1980" w:firstLineChars="450"/>
        <w:rPr>
          <w:rFonts w:hint="eastAsia"/>
          <w:sz w:val="44"/>
          <w:szCs w:val="44"/>
        </w:rPr>
      </w:pPr>
    </w:p>
    <w:p>
      <w:pPr>
        <w:ind w:firstLine="1980" w:firstLineChars="450"/>
        <w:rPr>
          <w:rFonts w:hint="eastAsia"/>
          <w:sz w:val="44"/>
          <w:szCs w:val="44"/>
        </w:rPr>
      </w:pPr>
    </w:p>
    <w:p>
      <w:pPr>
        <w:ind w:left="543" w:hanging="543" w:hangingChars="104"/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辽宁省优秀科技工作者推荐表</w:t>
      </w:r>
    </w:p>
    <w:p>
      <w:pPr>
        <w:jc w:val="center"/>
        <w:rPr>
          <w:rFonts w:hint="eastAsia" w:ascii="黑体" w:eastAsia="黑体"/>
          <w:sz w:val="52"/>
          <w:szCs w:val="52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2800" w:firstLineChars="1000"/>
        <w:rPr>
          <w:rFonts w:hint="eastAsia"/>
          <w:sz w:val="28"/>
        </w:rPr>
      </w:pPr>
    </w:p>
    <w:p>
      <w:pPr>
        <w:ind w:firstLine="1260" w:firstLineChars="450"/>
        <w:rPr>
          <w:rFonts w:hint="eastAsia"/>
          <w:sz w:val="28"/>
        </w:rPr>
      </w:pPr>
    </w:p>
    <w:p>
      <w:pPr>
        <w:ind w:firstLine="1260" w:firstLineChars="450"/>
        <w:rPr>
          <w:rFonts w:hint="eastAsia"/>
          <w:sz w:val="28"/>
        </w:rPr>
      </w:pPr>
    </w:p>
    <w:p>
      <w:pPr>
        <w:ind w:firstLine="1355" w:firstLineChars="450"/>
        <w:rPr>
          <w:rFonts w:hint="eastAsia"/>
          <w:b/>
          <w:sz w:val="30"/>
          <w:szCs w:val="30"/>
        </w:rPr>
      </w:pPr>
    </w:p>
    <w:p>
      <w:pPr>
        <w:ind w:firstLine="1355" w:firstLineChars="450"/>
        <w:rPr>
          <w:rFonts w:hint="eastAsia"/>
          <w:b/>
          <w:sz w:val="30"/>
          <w:szCs w:val="30"/>
        </w:rPr>
      </w:pPr>
    </w:p>
    <w:p>
      <w:pPr>
        <w:ind w:firstLine="1355" w:firstLineChars="45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 xml:space="preserve">人选姓名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1355" w:firstLineChars="45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工作单位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1355" w:firstLineChars="45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推荐单位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1355" w:firstLineChars="45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学科类别 </w:t>
      </w:r>
      <w:r>
        <w:rPr>
          <w:rFonts w:hint="eastAsia"/>
          <w:b/>
          <w:sz w:val="30"/>
          <w:szCs w:val="30"/>
          <w:u w:val="single"/>
        </w:rPr>
        <w:t xml:space="preserve">                              </w:t>
      </w:r>
    </w:p>
    <w:p>
      <w:pPr>
        <w:ind w:firstLine="3000" w:firstLineChars="1000"/>
        <w:rPr>
          <w:rFonts w:hint="eastAsia"/>
          <w:sz w:val="30"/>
          <w:szCs w:val="30"/>
        </w:rPr>
      </w:pPr>
    </w:p>
    <w:p>
      <w:pPr>
        <w:ind w:firstLine="2686" w:firstLineChars="892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辽宁省科学技术协会  制</w:t>
      </w:r>
    </w:p>
    <w:p>
      <w:pPr>
        <w:jc w:val="center"/>
        <w:rPr>
          <w:b/>
          <w:sz w:val="44"/>
          <w:szCs w:val="44"/>
        </w:rPr>
        <w:sectPr>
          <w:footerReference r:id="rId3" w:type="default"/>
          <w:footerReference r:id="rId4" w:type="even"/>
          <w:pgSz w:w="11907" w:h="16840"/>
          <w:pgMar w:top="2098" w:right="1474" w:bottom="1985" w:left="1588" w:header="851" w:footer="1588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填表说明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 本表须用A4纸打印完成，可到辽宁省科协网站</w:t>
      </w: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fldChar w:fldCharType="begin"/>
      </w:r>
      <w:r>
        <w:rPr>
          <w:rFonts w:ascii="宋体" w:hAnsi="宋体"/>
          <w:sz w:val="28"/>
          <w:szCs w:val="28"/>
        </w:rPr>
        <w:instrText xml:space="preserve"> HYPERLINK "http://</w:instrText>
      </w:r>
      <w:r>
        <w:rPr>
          <w:rFonts w:hint="eastAsia" w:ascii="宋体" w:hAnsi="宋体"/>
          <w:sz w:val="28"/>
          <w:szCs w:val="28"/>
        </w:rPr>
        <w:instrText xml:space="preserve">www.lnast.net</w:instrText>
      </w:r>
      <w:r>
        <w:rPr>
          <w:rFonts w:ascii="宋体" w:hAnsi="宋体"/>
          <w:sz w:val="28"/>
          <w:szCs w:val="28"/>
        </w:rPr>
        <w:instrText xml:space="preserve">"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6"/>
          <w:rFonts w:hint="eastAsia" w:ascii="宋体" w:hAnsi="宋体"/>
          <w:sz w:val="28"/>
          <w:szCs w:val="28"/>
        </w:rPr>
        <w:t>www.lnast.net</w:t>
      </w:r>
      <w:r>
        <w:rPr>
          <w:rFonts w:ascii="宋体" w:hAnsi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</w:rPr>
        <w:t>）</w:t>
      </w:r>
      <w:r>
        <w:rPr>
          <w:rFonts w:hint="eastAsia"/>
          <w:sz w:val="28"/>
          <w:szCs w:val="28"/>
        </w:rPr>
        <w:t>下载。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 编号：由省评审机构填写。</w:t>
      </w:r>
    </w:p>
    <w:p>
      <w:pPr>
        <w:spacing w:line="48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推荐单位：由市科协或省级学会填写。</w:t>
      </w:r>
    </w:p>
    <w:p>
      <w:pPr>
        <w:spacing w:line="480" w:lineRule="exact"/>
        <w:ind w:left="420" w:hanging="420" w:hangingChars="150"/>
        <w:rPr>
          <w:rFonts w:hint="eastAsia"/>
          <w:szCs w:val="21"/>
        </w:rPr>
      </w:pPr>
      <w:r>
        <w:rPr>
          <w:rFonts w:hint="eastAsia"/>
          <w:sz w:val="28"/>
          <w:szCs w:val="28"/>
        </w:rPr>
        <w:t>4. 学科类别：按照GB/13745《学科分类与代码》中的一级代码项用汉字填写。代码项如下</w:t>
      </w:r>
      <w:r>
        <w:rPr>
          <w:rFonts w:hint="eastAsia"/>
          <w:szCs w:val="21"/>
        </w:rPr>
        <w:t>：</w:t>
      </w:r>
    </w:p>
    <w:p>
      <w:pPr>
        <w:spacing w:line="480" w:lineRule="exact"/>
        <w:ind w:left="315" w:hanging="315" w:hangingChars="150"/>
        <w:rPr>
          <w:rFonts w:hint="eastAsia"/>
          <w:szCs w:val="21"/>
        </w:rPr>
      </w:pP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110数学                         340军事医学与特种医学         540纺织科学技术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120信息科学与系统科学           350药学                       550食品科学技术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130力学                         360中医学与中药学             560土木建筑工程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140物理学                       410工程与技术科学基础学科     570水利工程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150化学                         420测绘科学技术               580交通运输工程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160天文学                       430材料科学                   590航空、航天科学技术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170地球科学                     440矿山工程技术               610环境科学技术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180生物学                       450冶金工程技术               620安全科学技术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210农学                         460机械工程                   630管理学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220林学                         470动力与电气工程             790经济学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230畜牧、兽医科学               480能源科学技术               870图书馆、情报与文献学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240水产学                       490核科学技术                 890体育科学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310基础医学                     510电子、通信与自动控制技术   910统计学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320临床医学                     520计算机科学技术</w:t>
      </w:r>
    </w:p>
    <w:p>
      <w:pPr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330预防医学与卫生学             530化学工程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 社会职务：指担任市级以上人大代表、政协委员、党代会代表及以上职务。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 发表论文和专著情况：综述发表论文的总数、被收录引用情况；个别重要论文的名称、本人排名、发表刊物、学术价值、被收录引用情况等；专著要有书名、本人排名、出版社名称、出版日期、学术价值、被引用情况等。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 被推荐人所在单位意见：填写被推荐人政治思想、职业道德、业务成就的简要评语。</w:t>
      </w:r>
    </w:p>
    <w:p>
      <w:pPr>
        <w:spacing w:line="48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 综合推荐理由：按照辽宁省优秀科技工作者的评选条件，从政治思想、职业道德、业务成就等方面综合阐述被推荐人的表现。</w:t>
      </w: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A. </w:t>
      </w:r>
      <w:r>
        <w:rPr>
          <w:rFonts w:hint="eastAsia" w:ascii="宋体" w:hAnsi="宋体"/>
          <w:szCs w:val="21"/>
        </w:rPr>
        <w:t>基本情况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1550"/>
        <w:gridCol w:w="394"/>
        <w:gridCol w:w="393"/>
        <w:gridCol w:w="393"/>
        <w:gridCol w:w="357"/>
        <w:gridCol w:w="357"/>
        <w:gridCol w:w="393"/>
        <w:gridCol w:w="393"/>
        <w:gridCol w:w="393"/>
        <w:gridCol w:w="493"/>
        <w:gridCol w:w="221"/>
        <w:gridCol w:w="144"/>
        <w:gridCol w:w="365"/>
        <w:gridCol w:w="365"/>
        <w:gridCol w:w="403"/>
        <w:gridCol w:w="403"/>
        <w:gridCol w:w="403"/>
        <w:gridCol w:w="403"/>
        <w:gridCol w:w="403"/>
        <w:gridCol w:w="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3" w:type="dxa"/>
            <w:tcBorders>
              <w:bottom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65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  名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nil"/>
            </w:tcBorders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restart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  历</w:t>
            </w: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党派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日 期</w:t>
            </w: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588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1588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 号 码</w:t>
            </w: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单位电话</w:t>
            </w:r>
          </w:p>
        </w:tc>
        <w:tc>
          <w:tcPr>
            <w:tcW w:w="1588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894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住宅电话</w:t>
            </w:r>
          </w:p>
        </w:tc>
        <w:tc>
          <w:tcPr>
            <w:tcW w:w="1588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18" w:type="dxa"/>
            <w:gridSpan w:val="6"/>
            <w:vMerge w:val="continue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工作单位全称</w:t>
            </w:r>
          </w:p>
        </w:tc>
        <w:tc>
          <w:tcPr>
            <w:tcW w:w="3073" w:type="dxa"/>
            <w:gridSpan w:val="8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8" w:type="dxa"/>
            <w:gridSpan w:val="5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学科类别</w:t>
            </w:r>
          </w:p>
        </w:tc>
        <w:tc>
          <w:tcPr>
            <w:tcW w:w="2418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单位地址及邮编</w:t>
            </w:r>
          </w:p>
        </w:tc>
        <w:tc>
          <w:tcPr>
            <w:tcW w:w="4661" w:type="dxa"/>
            <w:gridSpan w:val="1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家庭住址及邮编</w:t>
            </w:r>
          </w:p>
        </w:tc>
        <w:tc>
          <w:tcPr>
            <w:tcW w:w="4661" w:type="dxa"/>
            <w:gridSpan w:val="13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exact"/>
          <w:jc w:val="center"/>
        </w:trPr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社会职务</w:t>
            </w:r>
          </w:p>
        </w:tc>
        <w:tc>
          <w:tcPr>
            <w:tcW w:w="8629" w:type="dxa"/>
            <w:gridSpan w:val="20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exact"/>
          <w:jc w:val="center"/>
        </w:trPr>
        <w:tc>
          <w:tcPr>
            <w:tcW w:w="404" w:type="dxa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国内外学术</w:t>
            </w:r>
          </w:p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组织任职情况</w:t>
            </w:r>
          </w:p>
        </w:tc>
        <w:tc>
          <w:tcPr>
            <w:tcW w:w="8629" w:type="dxa"/>
            <w:gridSpan w:val="20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restart"/>
            <w:noWrap w:val="0"/>
            <w:textDirection w:val="tbRlV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本人简历（从高校填起）</w:t>
            </w: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04" w:type="dxa"/>
            <w:vMerge w:val="continue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444" w:type="dxa"/>
            <w:gridSpan w:val="6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5" w:type="dxa"/>
            <w:gridSpan w:val="14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B. </w:t>
      </w:r>
      <w:r>
        <w:rPr>
          <w:rFonts w:hint="eastAsia" w:ascii="宋体" w:hAnsi="宋体"/>
          <w:szCs w:val="21"/>
        </w:rPr>
        <w:t>所获科技奖励和荣誉称号情况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831"/>
        <w:gridCol w:w="1236"/>
        <w:gridCol w:w="1446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奖励或荣誉名称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授奖日期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获奖总人数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1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1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C. </w:t>
      </w:r>
      <w:r>
        <w:rPr>
          <w:rFonts w:hint="eastAsia" w:ascii="宋体" w:hAnsi="宋体"/>
          <w:szCs w:val="21"/>
        </w:rPr>
        <w:t>发表论文和专著情况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8740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b/>
          <w:szCs w:val="21"/>
        </w:rPr>
      </w:pP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D. </w:t>
      </w:r>
      <w:r>
        <w:rPr>
          <w:rFonts w:hint="eastAsia" w:ascii="宋体" w:hAnsi="宋体"/>
          <w:szCs w:val="21"/>
        </w:rPr>
        <w:t>获基金资助情况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812"/>
        <w:gridCol w:w="232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获基金资助项目名称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基金名称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资助时间及方式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目前项目完成情况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E. </w:t>
      </w:r>
      <w:r>
        <w:rPr>
          <w:rFonts w:hint="eastAsia" w:ascii="宋体" w:hAnsi="宋体"/>
          <w:szCs w:val="21"/>
        </w:rPr>
        <w:t>参与重大工程技术项目情况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812"/>
        <w:gridCol w:w="232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项目委托单位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本人参与情况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经济效益（万元）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666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12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28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3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F. </w:t>
      </w:r>
      <w:r>
        <w:rPr>
          <w:rFonts w:hint="eastAsia" w:ascii="宋体" w:hAnsi="宋体"/>
          <w:szCs w:val="21"/>
        </w:rPr>
        <w:t>科技成果转化、科普和科技管理情况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9" w:hRule="atLeast"/>
          <w:jc w:val="center"/>
        </w:trPr>
        <w:tc>
          <w:tcPr>
            <w:tcW w:w="8740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G. </w:t>
      </w:r>
      <w:r>
        <w:rPr>
          <w:rFonts w:hint="eastAsia" w:ascii="宋体" w:hAnsi="宋体"/>
          <w:szCs w:val="21"/>
        </w:rPr>
        <w:t>综合推荐理由（不超过1000字）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1" w:hRule="atLeast"/>
        </w:trPr>
        <w:tc>
          <w:tcPr>
            <w:tcW w:w="917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b/>
                <w:szCs w:val="21"/>
              </w:rPr>
            </w:pP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H. </w:t>
      </w:r>
      <w:r>
        <w:rPr>
          <w:rFonts w:hint="eastAsia" w:ascii="宋体" w:hAnsi="宋体"/>
          <w:szCs w:val="21"/>
        </w:rPr>
        <w:t>推荐意见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被推荐人所在单位意    见</w:t>
            </w:r>
          </w:p>
        </w:tc>
        <w:tc>
          <w:tcPr>
            <w:tcW w:w="751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负责人签字：                  单位公章：            年    月    日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226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推荐单位意    见</w:t>
            </w: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（由市科协或省级学会填写）</w:t>
            </w:r>
          </w:p>
        </w:tc>
        <w:tc>
          <w:tcPr>
            <w:tcW w:w="7514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                  单位公章：            年    月    日</w:t>
            </w:r>
          </w:p>
        </w:tc>
      </w:tr>
    </w:tbl>
    <w:p>
      <w:pPr>
        <w:spacing w:line="600" w:lineRule="exact"/>
        <w:rPr>
          <w:rFonts w:hint="eastAsia" w:ascii="宋体" w:hAnsi="宋体"/>
          <w:szCs w:val="21"/>
        </w:rPr>
      </w:pPr>
    </w:p>
    <w:p>
      <w:pPr>
        <w:spacing w:line="600" w:lineRule="exact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I. </w:t>
      </w:r>
      <w:r>
        <w:rPr>
          <w:rFonts w:hint="eastAsia" w:ascii="宋体" w:hAnsi="宋体"/>
          <w:szCs w:val="21"/>
        </w:rPr>
        <w:t>评审意见（以下由省评审机构填写）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9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专家评审组意     见</w:t>
            </w:r>
          </w:p>
        </w:tc>
        <w:tc>
          <w:tcPr>
            <w:tcW w:w="7409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组长签字：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7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评审委员会意      见</w:t>
            </w:r>
          </w:p>
        </w:tc>
        <w:tc>
          <w:tcPr>
            <w:tcW w:w="7409" w:type="dxa"/>
            <w:noWrap w:val="0"/>
            <w:vAlign w:val="top"/>
          </w:tcPr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6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主任签字：                    单位公章：            年    月    日</w:t>
            </w:r>
          </w:p>
        </w:tc>
      </w:tr>
    </w:tbl>
    <w:p>
      <w:pPr>
        <w:spacing w:line="600" w:lineRule="exact"/>
        <w:rPr>
          <w:rFonts w:ascii="宋体" w:hAnsi="宋体"/>
          <w:szCs w:val="21"/>
        </w:rPr>
        <w:sectPr>
          <w:footerReference r:id="rId5" w:type="default"/>
          <w:footerReference r:id="rId6" w:type="even"/>
          <w:pgSz w:w="11906" w:h="16838"/>
          <w:pgMar w:top="1644" w:right="1474" w:bottom="1644" w:left="1474" w:header="851" w:footer="1701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199" w:h="340" w:hRule="exact" w:wrap="around" w:vAnchor="margin" w:hAnchor="page" w:x="9215" w:yAlign="bottom"/>
      <w:spacing w:line="240" w:lineRule="atLeast"/>
      <w:ind w:right="-19" w:rightChars="-9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3" w:h="340" w:hRule="exact" w:wrap="around" w:vAnchor="margin" w:hAnchor="margin" w:yAlign="bottom"/>
      <w:spacing w:line="240" w:lineRule="atLeast"/>
      <w:ind w:right="-19" w:rightChars="-9"/>
      <w:rPr>
        <w:rStyle w:val="5"/>
        <w:rFonts w:hint="eastAsia"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13A7209"/>
    <w:rsid w:val="17150BFA"/>
    <w:rsid w:val="184D7C5E"/>
    <w:rsid w:val="1E713203"/>
    <w:rsid w:val="44A8421E"/>
    <w:rsid w:val="4A687F28"/>
    <w:rsid w:val="6DFF1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天成</cp:lastModifiedBy>
  <dcterms:modified xsi:type="dcterms:W3CDTF">2020-06-02T04:22:33Z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