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D4" w:rsidRDefault="00F757EB">
      <w:pPr>
        <w:jc w:val="left"/>
        <w:rPr>
          <w:b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D06773" w:rsidRDefault="00D06773" w:rsidP="00D06773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钢铁工业降本增效共性技术申报表</w:t>
      </w:r>
    </w:p>
    <w:tbl>
      <w:tblPr>
        <w:tblW w:w="8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95"/>
        <w:gridCol w:w="1199"/>
        <w:gridCol w:w="2662"/>
      </w:tblGrid>
      <w:tr w:rsidR="00D06773" w:rsidTr="00CF261A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pPr>
              <w:jc w:val="center"/>
            </w:pPr>
            <w:r>
              <w:rPr>
                <w:rFonts w:hint="eastAsia"/>
              </w:rPr>
              <w:t>技术名称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>
            <w:r>
              <w:rPr>
                <w:rFonts w:ascii="Calibri" w:hAnsi="Calibri" w:cs="Calibri" w:hint="eastAsia"/>
              </w:rPr>
              <w:t>注</w:t>
            </w:r>
            <w:r>
              <w:rPr>
                <w:rFonts w:ascii="Calibri" w:hAnsi="Calibri" w:cs="Calibri"/>
              </w:rPr>
              <w:t>①</w:t>
            </w:r>
          </w:p>
        </w:tc>
      </w:tr>
      <w:tr w:rsidR="00D06773" w:rsidTr="00CF261A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r>
              <w:rPr>
                <w:rFonts w:hint="eastAsia"/>
              </w:rPr>
              <w:t>申报牵头单位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/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>
            <w:r>
              <w:rPr>
                <w:rFonts w:hint="eastAsia"/>
              </w:rPr>
              <w:t>协作单位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/>
        </w:tc>
      </w:tr>
      <w:tr w:rsidR="00D06773" w:rsidTr="00CF261A">
        <w:trPr>
          <w:trHeight w:val="47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r>
              <w:rPr>
                <w:rFonts w:hint="eastAsia"/>
              </w:rPr>
              <w:t>牵头单位地址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/>
        </w:tc>
      </w:tr>
      <w:tr w:rsidR="00D06773" w:rsidTr="00CF261A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/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/>
        </w:tc>
      </w:tr>
      <w:tr w:rsidR="00D06773" w:rsidTr="00CF261A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/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编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/>
        </w:tc>
      </w:tr>
      <w:tr w:rsidR="00D06773" w:rsidTr="00CF261A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pPr>
              <w:rPr>
                <w:rFonts w:hint="eastAsia"/>
              </w:rPr>
            </w:pPr>
            <w:r>
              <w:rPr>
                <w:rFonts w:hint="eastAsia"/>
              </w:rPr>
              <w:t>技术牵头单位简介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>6</w:t>
            </w:r>
            <w:r>
              <w:t>00</w:t>
            </w:r>
            <w:r>
              <w:rPr>
                <w:rFonts w:hint="eastAsia"/>
              </w:rPr>
              <w:t>字（不包括图表等）企业及资质简介</w:t>
            </w:r>
          </w:p>
        </w:tc>
      </w:tr>
      <w:tr w:rsidR="00D06773" w:rsidTr="00CF261A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r>
              <w:rPr>
                <w:rFonts w:hint="eastAsia"/>
              </w:rPr>
              <w:t>知识产权情况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>
            <w:r>
              <w:rPr>
                <w:rFonts w:hint="eastAsia"/>
              </w:rPr>
              <w:t>简述限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字内（包括不限于专利、标准、软件著作权等）</w:t>
            </w:r>
          </w:p>
        </w:tc>
      </w:tr>
      <w:tr w:rsidR="00D06773" w:rsidTr="00CF261A">
        <w:trPr>
          <w:trHeight w:val="59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r>
              <w:rPr>
                <w:rFonts w:hint="eastAsia"/>
              </w:rPr>
              <w:t>行业或全国性第三方组织成果评价情况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6773" w:rsidRDefault="00D06773" w:rsidP="00CF261A">
            <w:r>
              <w:rPr>
                <w:rFonts w:hint="eastAsia"/>
              </w:rPr>
              <w:t>评价组织单位、时间和水平（非必填）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6773" w:rsidRDefault="00D06773" w:rsidP="00CF261A">
            <w:r>
              <w:rPr>
                <w:rFonts w:hint="eastAsia"/>
              </w:rPr>
              <w:t>主要评审专家</w:t>
            </w:r>
          </w:p>
        </w:tc>
      </w:tr>
      <w:tr w:rsidR="00D06773" w:rsidTr="00CF261A">
        <w:trPr>
          <w:trHeight w:val="53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/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>
            <w:r>
              <w:rPr>
                <w:rFonts w:hint="eastAsia"/>
              </w:rPr>
              <w:t>主要创新点、适用条件（限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字内），无第三方评价的只填写技术创新点或特点</w:t>
            </w:r>
          </w:p>
        </w:tc>
      </w:tr>
      <w:tr w:rsidR="00D06773" w:rsidTr="00CF261A">
        <w:trPr>
          <w:trHeight w:val="795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r>
              <w:rPr>
                <w:rFonts w:hint="eastAsia"/>
              </w:rPr>
              <w:t>应用情况简介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773" w:rsidRDefault="00D06773" w:rsidP="00CF261A">
            <w:r>
              <w:rPr>
                <w:rFonts w:hint="eastAsia"/>
              </w:rPr>
              <w:t>实际应用案例降本增效效果。（限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字内）</w:t>
            </w:r>
          </w:p>
        </w:tc>
      </w:tr>
      <w:tr w:rsidR="00D06773" w:rsidTr="00CF261A">
        <w:trPr>
          <w:trHeight w:val="10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r>
              <w:rPr>
                <w:rFonts w:hint="eastAsia"/>
              </w:rPr>
              <w:t>技术简介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73" w:rsidRDefault="00D06773" w:rsidP="00CF261A">
            <w:pPr>
              <w:tabs>
                <w:tab w:val="left" w:pos="626"/>
              </w:tabs>
              <w:suppressAutoHyphens/>
              <w:spacing w:line="336" w:lineRule="auto"/>
              <w:jc w:val="left"/>
            </w:pPr>
            <w:r>
              <w:rPr>
                <w:rFonts w:hint="eastAsia"/>
              </w:rPr>
              <w:t>至少包含（限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字内）：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、主要内容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、技术原理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、工艺路线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、技术特点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、同类技术国内外比较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、投资估算及回收期、合作方式等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、技术推广前景预测及采取的措施。</w:t>
            </w:r>
          </w:p>
        </w:tc>
      </w:tr>
      <w:tr w:rsidR="00D06773" w:rsidTr="00CF261A">
        <w:trPr>
          <w:trHeight w:val="14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r>
              <w:rPr>
                <w:rFonts w:hint="eastAsia"/>
              </w:rPr>
              <w:t>钢铁企业应用案例情况及效果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73" w:rsidRDefault="00D06773" w:rsidP="00CF261A">
            <w:pPr>
              <w:spacing w:line="360" w:lineRule="auto"/>
            </w:pPr>
            <w:r>
              <w:rPr>
                <w:rFonts w:hint="eastAsia"/>
              </w:rPr>
              <w:t>至少包含（限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字内，不包含图标）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、应用场景（工序、新建或改建、占地等）、主要装备、建设工期及投运时间，投资及运行全成本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、降本增效情况及其计算依据或过程。</w:t>
            </w:r>
          </w:p>
        </w:tc>
      </w:tr>
      <w:tr w:rsidR="00D06773" w:rsidTr="00CF261A">
        <w:trPr>
          <w:trHeight w:val="10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6773" w:rsidRDefault="00D06773" w:rsidP="00CF261A">
            <w:r>
              <w:rPr>
                <w:rFonts w:hint="eastAsia"/>
              </w:rPr>
              <w:t>证明材料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73" w:rsidRDefault="00D06773" w:rsidP="00CF261A">
            <w:pPr>
              <w:spacing w:line="360" w:lineRule="auto"/>
            </w:pPr>
            <w:r>
              <w:rPr>
                <w:rFonts w:hint="eastAsia"/>
              </w:rPr>
              <w:t>包括但不限于：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、企业法人营业执照（复印件需盖章，学会单位会员可不提供）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、获奖证书（省部级、公司集团或行业组织）或评价证书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、应用及效益证明（盖章）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、知识产权证书（专利、标准等提供体现技术的首页即可）。</w:t>
            </w:r>
          </w:p>
        </w:tc>
      </w:tr>
      <w:tr w:rsidR="00D06773" w:rsidTr="00CF261A">
        <w:trPr>
          <w:trHeight w:val="153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6773" w:rsidRDefault="00D06773" w:rsidP="00CF261A">
            <w:r>
              <w:rPr>
                <w:rFonts w:hint="eastAsia"/>
              </w:rPr>
              <w:t>申报单位意见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73" w:rsidRDefault="00D06773" w:rsidP="00CF261A">
            <w:r>
              <w:rPr>
                <w:rFonts w:hint="eastAsia"/>
              </w:rPr>
              <w:t>同意该项技术申报钢铁工业降本增效技术清单。我单位所申报技术数据、图表、奖项和知识产权等真实可靠，愿自行解决引起的有关纠纷。</w:t>
            </w:r>
          </w:p>
          <w:p w:rsidR="00D06773" w:rsidRDefault="00D06773" w:rsidP="00CF261A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签字（盖章）：</w:t>
            </w:r>
          </w:p>
          <w:p w:rsidR="00D06773" w:rsidRDefault="00D06773" w:rsidP="00CF261A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560CD4" w:rsidRPr="00D06773" w:rsidRDefault="00D06773" w:rsidP="00D06773">
      <w:r>
        <w:rPr>
          <w:rFonts w:hint="eastAsia"/>
        </w:rPr>
        <w:t>注：单位或集团申报多项技术，每项技术单独填报该表单，可列表统一盖章填报申报意见。</w:t>
      </w:r>
      <w:bookmarkStart w:id="0" w:name="_GoBack"/>
      <w:bookmarkEnd w:id="0"/>
    </w:p>
    <w:sectPr w:rsidR="00560CD4" w:rsidRPr="00D06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773" w:rsidRDefault="00D06773" w:rsidP="00D06773">
      <w:r>
        <w:separator/>
      </w:r>
    </w:p>
  </w:endnote>
  <w:endnote w:type="continuationSeparator" w:id="0">
    <w:p w:rsidR="00D06773" w:rsidRDefault="00D06773" w:rsidP="00D0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773" w:rsidRDefault="00D06773" w:rsidP="00D06773">
      <w:r>
        <w:separator/>
      </w:r>
    </w:p>
  </w:footnote>
  <w:footnote w:type="continuationSeparator" w:id="0">
    <w:p w:rsidR="00D06773" w:rsidRDefault="00D06773" w:rsidP="00D06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4ZGQ4ZGI5YzY5NTVlMTExYWEyMmNkNzlhOGI5NzEifQ=="/>
  </w:docVars>
  <w:rsids>
    <w:rsidRoot w:val="002A26E2"/>
    <w:rsid w:val="00176E72"/>
    <w:rsid w:val="002863EF"/>
    <w:rsid w:val="002A26E2"/>
    <w:rsid w:val="004C5E3B"/>
    <w:rsid w:val="00560CD4"/>
    <w:rsid w:val="006D4331"/>
    <w:rsid w:val="00D06773"/>
    <w:rsid w:val="00F757EB"/>
    <w:rsid w:val="08313B69"/>
    <w:rsid w:val="0ED0751A"/>
    <w:rsid w:val="1882549D"/>
    <w:rsid w:val="26176B71"/>
    <w:rsid w:val="369E36ED"/>
    <w:rsid w:val="72D53B8C"/>
    <w:rsid w:val="7E1A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59F668-7836-4CE4-8A36-8405F898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</dc:creator>
  <cp:lastModifiedBy>王寅生</cp:lastModifiedBy>
  <cp:revision>5</cp:revision>
  <dcterms:created xsi:type="dcterms:W3CDTF">2019-10-23T03:18:00Z</dcterms:created>
  <dcterms:modified xsi:type="dcterms:W3CDTF">2023-04-04T01:40:00Z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59A079BCCE3E4734A74F72089CDB2D19_12</vt:lpwstr>
  </property>
</Properties>
</file>